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970C4" w14:textId="77777777" w:rsidR="00634AB9" w:rsidRDefault="00015277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>
        <w:rPr>
          <w:rFonts w:ascii="Ping LCG Regular" w:hAnsi="Ping LCG Regular"/>
          <w:b/>
          <w:lang w:val="en-US"/>
        </w:rPr>
        <w:t>For v</w:t>
      </w:r>
      <w:r w:rsidR="00671DE0" w:rsidRPr="008C69EA">
        <w:rPr>
          <w:rFonts w:ascii="Ping LCG Regular" w:hAnsi="Ping LCG Regular"/>
          <w:b/>
          <w:lang w:val="en-US"/>
        </w:rPr>
        <w:t>oting</w:t>
      </w:r>
      <w:r w:rsidR="00A01B77" w:rsidRPr="008C69EA">
        <w:rPr>
          <w:rFonts w:ascii="Ping LCG Regular" w:hAnsi="Ping LCG Regular"/>
          <w:b/>
          <w:lang w:val="en-US"/>
        </w:rPr>
        <w:t xml:space="preserve"> remotely </w:t>
      </w:r>
      <w:r w:rsidR="00D431D3" w:rsidRPr="008C69EA">
        <w:rPr>
          <w:rFonts w:ascii="Ping LCG Regular" w:hAnsi="Ping LCG Regular"/>
          <w:b/>
          <w:lang w:val="en-US"/>
        </w:rPr>
        <w:t>on the items of the Agenda taking place before the</w:t>
      </w:r>
      <w:r w:rsidR="00303998" w:rsidRPr="008C69EA">
        <w:rPr>
          <w:rFonts w:ascii="Ping LCG Regular" w:hAnsi="Ping LCG Regular"/>
          <w:b/>
          <w:lang w:val="en-US"/>
        </w:rPr>
        <w:t xml:space="preserve"> </w:t>
      </w:r>
    </w:p>
    <w:p w14:paraId="67AC6B70" w14:textId="7157B2DB" w:rsidR="00D431D3" w:rsidRPr="008C69EA" w:rsidRDefault="005A3087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>
        <w:rPr>
          <w:rFonts w:ascii="Ping LCG Regular" w:hAnsi="Ping LCG Regular"/>
          <w:b/>
          <w:lang w:val="en-US"/>
        </w:rPr>
        <w:t>O</w:t>
      </w:r>
      <w:r w:rsidR="00D02E28" w:rsidRPr="008C69EA">
        <w:rPr>
          <w:rFonts w:ascii="Ping LCG Regular" w:hAnsi="Ping LCG Regular"/>
          <w:b/>
          <w:lang w:val="en-US"/>
        </w:rPr>
        <w:t xml:space="preserve">rdinary </w:t>
      </w:r>
      <w:r w:rsidR="00A01B77" w:rsidRPr="008C69EA">
        <w:rPr>
          <w:rFonts w:ascii="Ping LCG Regular" w:hAnsi="Ping LCG Regular"/>
          <w:b/>
          <w:lang w:val="en-US"/>
        </w:rPr>
        <w:t xml:space="preserve">General Meeting of </w:t>
      </w:r>
      <w:r w:rsidR="0000522D">
        <w:rPr>
          <w:rFonts w:ascii="Ping LCG Regular" w:hAnsi="Ping LCG Regular"/>
          <w:b/>
          <w:lang w:val="en-US"/>
        </w:rPr>
        <w:t>S</w:t>
      </w:r>
      <w:r w:rsidR="00A01B77" w:rsidRPr="008C69EA">
        <w:rPr>
          <w:rFonts w:ascii="Ping LCG Regular" w:hAnsi="Ping LCG Regular"/>
          <w:b/>
          <w:lang w:val="en-US"/>
        </w:rPr>
        <w:t xml:space="preserve">hareholders </w:t>
      </w:r>
    </w:p>
    <w:p w14:paraId="03EAACC6" w14:textId="4A01AC3A" w:rsidR="00A01B77" w:rsidRPr="008C69EA" w:rsidRDefault="00A01B77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C69EA">
        <w:rPr>
          <w:rFonts w:ascii="Ping LCG Regular" w:hAnsi="Ping LCG Regular"/>
          <w:b/>
          <w:lang w:val="en-US"/>
        </w:rPr>
        <w:t>of “</w:t>
      </w:r>
      <w:r w:rsidR="00D02E28" w:rsidRPr="008C69EA">
        <w:rPr>
          <w:rFonts w:ascii="Ping LCG Regular" w:hAnsi="Ping LCG Regular"/>
          <w:b/>
          <w:lang w:val="en-US"/>
        </w:rPr>
        <w:t>PUBLIC POWER CORPORATION</w:t>
      </w:r>
      <w:r w:rsidR="00303998" w:rsidRPr="008C69EA">
        <w:rPr>
          <w:rFonts w:ascii="Ping LCG Regular" w:hAnsi="Ping LCG Regular"/>
          <w:b/>
          <w:lang w:val="en-US"/>
        </w:rPr>
        <w:t xml:space="preserve"> S.A.” (</w:t>
      </w:r>
      <w:r w:rsidR="00D02E28" w:rsidRPr="008C69EA">
        <w:rPr>
          <w:rFonts w:ascii="Ping LCG Regular" w:hAnsi="Ping LCG Regular"/>
          <w:b/>
          <w:lang w:val="en-US"/>
        </w:rPr>
        <w:t>PPC</w:t>
      </w:r>
      <w:r w:rsidR="00303998" w:rsidRPr="008C69EA">
        <w:rPr>
          <w:rFonts w:ascii="Ping LCG Regular" w:hAnsi="Ping LCG Regular"/>
          <w:b/>
          <w:lang w:val="en-US"/>
        </w:rPr>
        <w:t>)</w:t>
      </w:r>
      <w:r w:rsidR="00303998" w:rsidRPr="008C69EA">
        <w:rPr>
          <w:rFonts w:ascii="Ping LCG Regular" w:hAnsi="Ping LCG Regular"/>
          <w:b/>
          <w:lang w:val="en-US"/>
        </w:rPr>
        <w:br/>
      </w:r>
      <w:r w:rsidRPr="008C69EA">
        <w:rPr>
          <w:rFonts w:ascii="Ping LCG Regular" w:hAnsi="Ping LCG Regular"/>
          <w:b/>
          <w:lang w:val="en-US"/>
        </w:rPr>
        <w:t xml:space="preserve">on </w:t>
      </w:r>
      <w:r w:rsidR="005A3087">
        <w:rPr>
          <w:rFonts w:ascii="Ping LCG Regular" w:hAnsi="Ping LCG Regular"/>
          <w:b/>
          <w:lang w:val="en-US"/>
        </w:rPr>
        <w:t>June 2</w:t>
      </w:r>
      <w:r w:rsidR="00247AD4">
        <w:rPr>
          <w:rFonts w:ascii="Ping LCG Regular" w:hAnsi="Ping LCG Regular"/>
          <w:b/>
          <w:lang w:val="en-US"/>
        </w:rPr>
        <w:t>7</w:t>
      </w:r>
      <w:r w:rsidR="00FD0DDA" w:rsidRPr="00FD0DDA">
        <w:rPr>
          <w:rFonts w:ascii="Ping LCG Regular" w:hAnsi="Ping LCG Regular"/>
          <w:b/>
          <w:lang w:val="en-US"/>
        </w:rPr>
        <w:t xml:space="preserve">, </w:t>
      </w:r>
      <w:r w:rsidR="00BD3317">
        <w:rPr>
          <w:rFonts w:ascii="Ping LCG Regular" w:hAnsi="Ping LCG Regular"/>
          <w:b/>
          <w:lang w:val="en-US"/>
        </w:rPr>
        <w:t>202</w:t>
      </w:r>
      <w:r w:rsidR="00247AD4">
        <w:rPr>
          <w:rFonts w:ascii="Ping LCG Regular" w:hAnsi="Ping LCG Regular"/>
          <w:b/>
          <w:lang w:val="en-US"/>
        </w:rPr>
        <w:t>4</w:t>
      </w:r>
    </w:p>
    <w:p w14:paraId="1FEB7B43" w14:textId="77777777" w:rsidR="0094526F" w:rsidRDefault="0094526F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Cs w:val="18"/>
          <w:lang w:val="en-US"/>
        </w:rPr>
      </w:pPr>
    </w:p>
    <w:p w14:paraId="694B73CF" w14:textId="006AE54D" w:rsidR="00A01B77" w:rsidRPr="00B21F29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Cs w:val="18"/>
          <w:lang w:val="en-US"/>
        </w:rPr>
      </w:pPr>
      <w:r w:rsidRPr="00B21F29">
        <w:rPr>
          <w:rFonts w:ascii="Ping LCG Regular" w:hAnsi="Ping LCG Regular" w:cs="Tahoma"/>
          <w:szCs w:val="18"/>
          <w:lang w:val="en-US"/>
        </w:rPr>
        <w:t xml:space="preserve">I the undersigned shareholder / legal representative of the legal person that is a </w:t>
      </w:r>
      <w:r w:rsidR="004839BC" w:rsidRPr="00B21F29">
        <w:rPr>
          <w:rFonts w:ascii="Ping LCG Regular" w:hAnsi="Ping LCG Regular" w:cs="Tahoma"/>
          <w:szCs w:val="18"/>
          <w:lang w:val="en-US"/>
        </w:rPr>
        <w:t>PPC</w:t>
      </w:r>
      <w:r w:rsidRPr="00B21F29">
        <w:rPr>
          <w:rFonts w:ascii="Ping LCG Regular" w:hAnsi="Ping LCG Regular" w:cs="Tahoma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B21F29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Arial"/>
                <w:b/>
                <w:spacing w:val="-14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Number of shares for participation at the GM</w:t>
            </w:r>
          </w:p>
          <w:p w14:paraId="09D84B1D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i/>
                <w:sz w:val="18"/>
                <w:lang w:val="en-US"/>
              </w:rPr>
              <w:t xml:space="preserve">(if no number of shares is filled-in, the proxy will be valid for the </w:t>
            </w:r>
            <w:r w:rsidRPr="00B21F29">
              <w:rPr>
                <w:rFonts w:ascii="Ping LCG Regular" w:hAnsi="Ping LCG Regular" w:cs="Tahoma"/>
                <w:i/>
                <w:sz w:val="18"/>
                <w:u w:val="single"/>
                <w:lang w:val="en-US"/>
              </w:rPr>
              <w:t>total number of shares</w:t>
            </w:r>
            <w:r w:rsidRPr="00B21F29">
              <w:rPr>
                <w:rFonts w:ascii="Ping LCG Regular" w:hAnsi="Ping LCG Regular" w:cs="Tahoma"/>
                <w:i/>
                <w:sz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i/>
                <w:lang w:val="en-US"/>
              </w:rPr>
              <w:t xml:space="preserve">DSS Account </w:t>
            </w:r>
            <w:r w:rsidRPr="00B21F29">
              <w:rPr>
                <w:rFonts w:ascii="Ping LCG Regular" w:hAnsi="Ping LCG Regular" w:cs="Tahoma"/>
                <w:i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i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n-US"/>
              </w:rPr>
            </w:pPr>
            <w:r w:rsidRPr="00B21F29">
              <w:rPr>
                <w:rFonts w:ascii="Ping LCG Regular" w:hAnsi="Ping LCG Regular" w:cs="Arial"/>
                <w:b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Arial"/>
                <w:i/>
                <w:sz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BC091C" w:rsidRPr="008132B9" w14:paraId="2F5D0E3A" w14:textId="77777777" w:rsidTr="00BC091C">
        <w:trPr>
          <w:trHeight w:val="340"/>
        </w:trPr>
        <w:tc>
          <w:tcPr>
            <w:tcW w:w="4535" w:type="dxa"/>
            <w:shd w:val="clear" w:color="auto" w:fill="auto"/>
          </w:tcPr>
          <w:p w14:paraId="27DA8316" w14:textId="559399C3" w:rsidR="00BC091C" w:rsidRPr="00BC091C" w:rsidRDefault="00BC091C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l-GR"/>
              </w:rPr>
            </w:pPr>
            <w:r>
              <w:rPr>
                <w:rFonts w:ascii="Ping LCG Regular" w:hAnsi="Ping LCG Regular" w:cs="Arial"/>
                <w:b/>
                <w:lang w:val="en-US"/>
              </w:rPr>
              <w:t>E</w:t>
            </w:r>
            <w:r w:rsidRPr="00BC091C">
              <w:rPr>
                <w:rFonts w:ascii="Ping LCG Regular" w:hAnsi="Ping LCG Regular" w:cs="Arial"/>
                <w:b/>
                <w:lang w:val="el-GR"/>
              </w:rPr>
              <w:t xml:space="preserve"> </w:t>
            </w:r>
            <w:r w:rsidRPr="00BC091C">
              <w:rPr>
                <w:rFonts w:ascii="Ping LCG Regular" w:hAnsi="Ping LCG Regular" w:cs="Arial"/>
                <w:b/>
                <w:lang w:val="en-US"/>
              </w:rPr>
              <w:t>mail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4E3B9D7" w14:textId="77777777" w:rsidR="00BC091C" w:rsidRPr="00BC091C" w:rsidRDefault="00BC091C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l-GR"/>
              </w:rPr>
            </w:pPr>
          </w:p>
        </w:tc>
      </w:tr>
      <w:tr w:rsidR="00BC091C" w:rsidRPr="008132B9" w14:paraId="333984D5" w14:textId="77777777" w:rsidTr="00BC091C">
        <w:trPr>
          <w:trHeight w:val="340"/>
        </w:trPr>
        <w:tc>
          <w:tcPr>
            <w:tcW w:w="4535" w:type="dxa"/>
            <w:shd w:val="clear" w:color="auto" w:fill="auto"/>
          </w:tcPr>
          <w:p w14:paraId="1FF7857D" w14:textId="2915F56D" w:rsidR="00BC091C" w:rsidRPr="00BC091C" w:rsidRDefault="00BC091C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n-US"/>
              </w:rPr>
            </w:pPr>
            <w:r>
              <w:rPr>
                <w:rFonts w:ascii="Ping LCG Regular" w:hAnsi="Ping LCG Regular" w:cs="Arial"/>
                <w:b/>
                <w:lang w:val="en-US"/>
              </w:rPr>
              <w:t>Mobile telephone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5C8CBA6" w14:textId="77777777" w:rsidR="00BC091C" w:rsidRPr="00BC091C" w:rsidRDefault="00BC091C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</w:tbl>
    <w:p w14:paraId="05FD01A7" w14:textId="77777777" w:rsidR="00D431D3" w:rsidRPr="008E6607" w:rsidRDefault="00D431D3" w:rsidP="00D431D3">
      <w:pPr>
        <w:spacing w:before="120" w:line="240" w:lineRule="auto"/>
        <w:jc w:val="left"/>
        <w:rPr>
          <w:rFonts w:ascii="Ping LCG Regular" w:hAnsi="Ping LCG Regular" w:cs="Tahoma"/>
          <w:szCs w:val="18"/>
          <w:lang w:val="en-US"/>
        </w:rPr>
      </w:pPr>
    </w:p>
    <w:p w14:paraId="5AB7D322" w14:textId="1291A3F8" w:rsidR="002E033F" w:rsidRDefault="00D431D3" w:rsidP="002E033F">
      <w:pPr>
        <w:tabs>
          <w:tab w:val="left" w:pos="993"/>
        </w:tabs>
        <w:spacing w:before="120"/>
        <w:rPr>
          <w:rFonts w:ascii="Ping LCG Regular" w:hAnsi="Ping LCG Regular" w:cs="Tahoma"/>
          <w:szCs w:val="18"/>
          <w:lang w:val="en-US"/>
        </w:rPr>
      </w:pPr>
      <w:r w:rsidRPr="00B21F29">
        <w:rPr>
          <w:rFonts w:ascii="Ping LCG Regular" w:hAnsi="Ping LCG Regular" w:cs="Tahoma"/>
          <w:szCs w:val="18"/>
          <w:lang w:val="en-US"/>
        </w:rPr>
        <w:t>With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the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present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document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I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am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notifying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you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of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my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vote</w:t>
      </w:r>
      <w:r w:rsidR="002E033F" w:rsidRPr="002E033F">
        <w:rPr>
          <w:rFonts w:ascii="Ping LCG Regular" w:hAnsi="Ping LCG Regular" w:cs="Tahoma"/>
          <w:szCs w:val="18"/>
          <w:lang w:val="en-US"/>
        </w:rPr>
        <w:t>/</w:t>
      </w:r>
      <w:r w:rsidR="002E033F">
        <w:rPr>
          <w:rFonts w:ascii="Ping LCG Regular" w:hAnsi="Ping LCG Regular" w:cs="Tahoma"/>
          <w:szCs w:val="18"/>
          <w:lang w:val="en-US"/>
        </w:rPr>
        <w:t>of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the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vote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of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the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shareholder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that</w:t>
      </w:r>
      <w:r w:rsidR="008C4C59">
        <w:rPr>
          <w:rFonts w:ascii="Ping LCG Regular" w:hAnsi="Ping LCG Regular" w:cs="Tahoma"/>
          <w:szCs w:val="18"/>
          <w:lang w:val="en-US"/>
        </w:rPr>
        <w:t xml:space="preserve">  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I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represent</w:t>
      </w:r>
      <w:r w:rsidR="002E033F" w:rsidRPr="002E033F">
        <w:rPr>
          <w:rFonts w:ascii="Ping LCG Regular" w:hAnsi="Ping LCG Regular"/>
          <w:sz w:val="18"/>
          <w:vertAlign w:val="superscript"/>
        </w:rPr>
        <w:footnoteReference w:id="1"/>
      </w:r>
      <w:r w:rsidR="002E033F" w:rsidRPr="002E033F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2E033F" w:rsidRPr="0007103E">
        <w:rPr>
          <w:rFonts w:ascii="Ping LCG Regular" w:hAnsi="Ping LCG Regular" w:cs="Tahoma"/>
          <w:szCs w:val="18"/>
          <w:lang w:val="en-US"/>
        </w:rPr>
        <w:t xml:space="preserve">on the items of the </w:t>
      </w:r>
      <w:r w:rsidR="005A3087">
        <w:rPr>
          <w:rFonts w:ascii="Ping LCG Regular" w:hAnsi="Ping LCG Regular" w:cs="Tahoma"/>
          <w:szCs w:val="18"/>
          <w:lang w:val="en-US"/>
        </w:rPr>
        <w:t>O</w:t>
      </w:r>
      <w:r w:rsidR="002E033F" w:rsidRPr="0007103E">
        <w:rPr>
          <w:rFonts w:ascii="Ping LCG Regular" w:hAnsi="Ping LCG Regular" w:cs="Tahoma"/>
          <w:szCs w:val="18"/>
          <w:lang w:val="en-US"/>
        </w:rPr>
        <w:t xml:space="preserve">rdinary General Meeting of the Shareholders of the Company on </w:t>
      </w:r>
      <w:r w:rsidR="00876DBB" w:rsidRPr="00876DBB">
        <w:rPr>
          <w:rFonts w:ascii="Ping LCG Regular" w:hAnsi="Ping LCG Regular" w:cs="Tahoma"/>
          <w:b/>
          <w:bCs/>
          <w:szCs w:val="18"/>
          <w:lang w:val="en-US"/>
        </w:rPr>
        <w:t>June</w:t>
      </w:r>
      <w:r w:rsidR="00FD0DDA" w:rsidRPr="00876DBB">
        <w:rPr>
          <w:rFonts w:ascii="Ping LCG Regular" w:hAnsi="Ping LCG Regular" w:cs="Tahoma"/>
          <w:b/>
          <w:bCs/>
          <w:szCs w:val="18"/>
          <w:lang w:val="en-US"/>
        </w:rPr>
        <w:t xml:space="preserve"> </w:t>
      </w:r>
      <w:r w:rsidR="00876DBB" w:rsidRPr="00876DBB">
        <w:rPr>
          <w:rFonts w:ascii="Ping LCG Regular" w:hAnsi="Ping LCG Regular" w:cs="Tahoma"/>
          <w:b/>
          <w:bCs/>
          <w:szCs w:val="18"/>
          <w:lang w:val="en-US"/>
        </w:rPr>
        <w:t>2</w:t>
      </w:r>
      <w:r w:rsidR="001965A7">
        <w:rPr>
          <w:rFonts w:ascii="Ping LCG Regular" w:hAnsi="Ping LCG Regular" w:cs="Tahoma"/>
          <w:b/>
          <w:bCs/>
          <w:szCs w:val="18"/>
          <w:lang w:val="en-US"/>
        </w:rPr>
        <w:t>7</w:t>
      </w:r>
      <w:r w:rsidR="00BD3317" w:rsidRPr="00BD3317">
        <w:rPr>
          <w:rFonts w:ascii="Ping LCG Regular" w:hAnsi="Ping LCG Regular" w:cs="Tahoma"/>
          <w:b/>
          <w:bCs/>
          <w:szCs w:val="18"/>
          <w:lang w:val="en-US"/>
        </w:rPr>
        <w:t>, 202</w:t>
      </w:r>
      <w:r w:rsidR="004429D6">
        <w:rPr>
          <w:rFonts w:ascii="Ping LCG Regular" w:hAnsi="Ping LCG Regular" w:cs="Tahoma"/>
          <w:b/>
          <w:bCs/>
          <w:szCs w:val="18"/>
          <w:lang w:val="en-US"/>
        </w:rPr>
        <w:t>4</w:t>
      </w:r>
      <w:r w:rsidR="008664D7">
        <w:rPr>
          <w:rFonts w:ascii="Ping LCG Regular" w:hAnsi="Ping LCG Regular" w:cs="Tahoma"/>
          <w:b/>
          <w:bCs/>
          <w:szCs w:val="18"/>
          <w:lang w:val="en-US"/>
        </w:rPr>
        <w:t>, Thursday,</w:t>
      </w:r>
      <w:r w:rsidR="00BD3317">
        <w:rPr>
          <w:rFonts w:ascii="Ping LCG Regular" w:hAnsi="Ping LCG Regular" w:cs="Tahoma"/>
          <w:b/>
          <w:bCs/>
          <w:szCs w:val="18"/>
          <w:lang w:val="en-US"/>
        </w:rPr>
        <w:t xml:space="preserve"> </w:t>
      </w:r>
      <w:r w:rsidR="002E033F" w:rsidRPr="00554344">
        <w:rPr>
          <w:rFonts w:ascii="Ping LCG Regular" w:hAnsi="Ping LCG Regular" w:cs="Tahoma"/>
          <w:b/>
          <w:bCs/>
          <w:szCs w:val="18"/>
          <w:lang w:val="en-US"/>
        </w:rPr>
        <w:t>at 1</w:t>
      </w:r>
      <w:r w:rsidR="001965A7">
        <w:rPr>
          <w:rFonts w:ascii="Ping LCG Regular" w:hAnsi="Ping LCG Regular" w:cs="Tahoma"/>
          <w:b/>
          <w:bCs/>
          <w:szCs w:val="18"/>
          <w:lang w:val="en-US"/>
        </w:rPr>
        <w:t>0</w:t>
      </w:r>
      <w:r w:rsidR="002E033F" w:rsidRPr="00554344">
        <w:rPr>
          <w:rFonts w:ascii="Ping LCG Regular" w:hAnsi="Ping LCG Regular" w:cs="Tahoma"/>
          <w:b/>
          <w:bCs/>
          <w:szCs w:val="18"/>
          <w:lang w:val="en-US"/>
        </w:rPr>
        <w:t>:00</w:t>
      </w:r>
      <w:r w:rsidR="00956CD6" w:rsidRPr="00554344">
        <w:rPr>
          <w:rFonts w:ascii="Ping LCG Regular" w:hAnsi="Ping LCG Regular" w:cs="Tahoma"/>
          <w:b/>
          <w:bCs/>
          <w:szCs w:val="18"/>
          <w:lang w:val="en-US"/>
        </w:rPr>
        <w:t xml:space="preserve"> a.m</w:t>
      </w:r>
      <w:r w:rsidR="00956CD6">
        <w:rPr>
          <w:rFonts w:ascii="Ping LCG Regular" w:hAnsi="Ping LCG Regular" w:cs="Tahoma"/>
          <w:szCs w:val="18"/>
          <w:lang w:val="en-US"/>
        </w:rPr>
        <w:t>.</w:t>
      </w:r>
      <w:r w:rsidR="002E033F" w:rsidRPr="0007103E">
        <w:rPr>
          <w:rFonts w:ascii="Ping LCG Regular" w:hAnsi="Ping LCG Regular" w:cs="Tahoma"/>
          <w:szCs w:val="18"/>
          <w:lang w:val="en-US"/>
        </w:rPr>
        <w:t>, as follows:</w:t>
      </w:r>
    </w:p>
    <w:p w14:paraId="79378FC1" w14:textId="77777777" w:rsidR="00375A59" w:rsidRDefault="00375A59" w:rsidP="002E033F">
      <w:pPr>
        <w:tabs>
          <w:tab w:val="left" w:pos="993"/>
        </w:tabs>
        <w:spacing w:before="120"/>
        <w:rPr>
          <w:rFonts w:ascii="Ping LCG Regular" w:hAnsi="Ping LCG Regular" w:cs="Tahoma"/>
          <w:szCs w:val="18"/>
          <w:lang w:val="en-US"/>
        </w:rPr>
      </w:pPr>
    </w:p>
    <w:p w14:paraId="39A55AA9" w14:textId="77777777" w:rsidR="00375A59" w:rsidRPr="00375A59" w:rsidRDefault="00375A59" w:rsidP="003D77CC">
      <w:pPr>
        <w:pStyle w:val="af8"/>
        <w:numPr>
          <w:ilvl w:val="0"/>
          <w:numId w:val="32"/>
        </w:numPr>
        <w:spacing w:before="120" w:line="240" w:lineRule="auto"/>
        <w:ind w:left="284" w:right="-1" w:hanging="284"/>
        <w:rPr>
          <w:rFonts w:ascii="Ping LCG Regular" w:hAnsi="Ping LCG Regular" w:cs="Tahoma"/>
          <w:b/>
          <w:bCs/>
          <w:szCs w:val="18"/>
          <w:lang w:val="en-US"/>
        </w:rPr>
      </w:pPr>
      <w:r w:rsidRPr="00375A59">
        <w:rPr>
          <w:rFonts w:ascii="Ping LCG Regular" w:hAnsi="Ping LCG Regular" w:cs="Tahoma"/>
          <w:b/>
          <w:bCs/>
          <w:szCs w:val="18"/>
          <w:lang w:val="en-US"/>
        </w:rPr>
        <w:t>IF YOU APPROVE THE ITEMS BELOW, SUBMIT THIS DOCUMENT AS IS, WITHOUT ANY MARKINGS</w:t>
      </w:r>
    </w:p>
    <w:p w14:paraId="1793D978" w14:textId="77777777" w:rsidR="00375A59" w:rsidRPr="008E6607" w:rsidRDefault="00375A59" w:rsidP="00375A59">
      <w:pPr>
        <w:spacing w:before="120" w:line="240" w:lineRule="auto"/>
        <w:jc w:val="left"/>
        <w:rPr>
          <w:rFonts w:ascii="Ping LCG Regular" w:hAnsi="Ping LCG Regular" w:cs="Tahoma"/>
          <w:szCs w:val="18"/>
          <w:lang w:val="en-US"/>
        </w:rPr>
      </w:pPr>
    </w:p>
    <w:p w14:paraId="1E0A7C6E" w14:textId="17229DB6" w:rsidR="00375A59" w:rsidRPr="008E6607" w:rsidRDefault="00375A59" w:rsidP="00EF12BD">
      <w:pPr>
        <w:pStyle w:val="af8"/>
        <w:numPr>
          <w:ilvl w:val="0"/>
          <w:numId w:val="32"/>
        </w:numPr>
        <w:spacing w:before="120" w:line="240" w:lineRule="auto"/>
        <w:ind w:left="284" w:hanging="284"/>
        <w:rPr>
          <w:rFonts w:ascii="Ping LCG Regular" w:hAnsi="Ping LCG Regular" w:cs="Tahoma"/>
          <w:szCs w:val="18"/>
          <w:lang w:val="en-US"/>
        </w:rPr>
      </w:pPr>
      <w:r>
        <w:rPr>
          <w:rFonts w:ascii="Ping LCG Regular" w:hAnsi="Ping LCG Regular" w:cs="Tahoma"/>
          <w:szCs w:val="18"/>
          <w:lang w:val="en-US"/>
        </w:rPr>
        <w:t>For any new item (items) that you do not approve, or wish to abstain from the voting, please mark the corresponding column on the right (</w:t>
      </w:r>
      <w:r w:rsidR="006B2F7F">
        <w:rPr>
          <w:rFonts w:ascii="Ping LCG Regular" w:hAnsi="Ping LCG Regular" w:cs="Tahoma"/>
          <w:szCs w:val="18"/>
          <w:lang w:val="en-US"/>
        </w:rPr>
        <w:t>“Against</w:t>
      </w:r>
      <w:r>
        <w:rPr>
          <w:rFonts w:ascii="Ping LCG Regular" w:hAnsi="Ping LCG Regular" w:cs="Tahoma"/>
          <w:szCs w:val="18"/>
          <w:lang w:val="en-US"/>
        </w:rPr>
        <w:t>” or “Abstain” respectively)</w:t>
      </w:r>
    </w:p>
    <w:p w14:paraId="06566757" w14:textId="48E04D98" w:rsidR="007803D9" w:rsidRDefault="007803D9" w:rsidP="002E033F">
      <w:pPr>
        <w:tabs>
          <w:tab w:val="left" w:pos="993"/>
        </w:tabs>
        <w:spacing w:before="120"/>
        <w:rPr>
          <w:rFonts w:ascii="Ping LCG Regular" w:hAnsi="Ping LCG Regular" w:cs="Tahoma"/>
          <w:szCs w:val="18"/>
          <w:lang w:val="en-US"/>
        </w:rPr>
      </w:pPr>
    </w:p>
    <w:tbl>
      <w:tblPr>
        <w:tblW w:w="921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3"/>
        <w:gridCol w:w="5805"/>
        <w:gridCol w:w="567"/>
        <w:gridCol w:w="850"/>
        <w:gridCol w:w="1134"/>
        <w:gridCol w:w="7"/>
      </w:tblGrid>
      <w:tr w:rsidR="001965A7" w:rsidRPr="004176C9" w14:paraId="596835FF" w14:textId="77777777" w:rsidTr="008D0582">
        <w:trPr>
          <w:gridAfter w:val="1"/>
          <w:wAfter w:w="7" w:type="dxa"/>
          <w:cantSplit/>
          <w:trHeight w:val="283"/>
          <w:tblHeader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48065D8B" w14:textId="3BBEA8D7" w:rsidR="001965A7" w:rsidRPr="004176C9" w:rsidRDefault="001965A7" w:rsidP="000D7232">
            <w:pPr>
              <w:spacing w:before="40" w:after="40" w:line="256" w:lineRule="auto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bookmarkStart w:id="0" w:name="_Hlk88818540"/>
            <w:r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  <w:t>Item</w:t>
            </w:r>
            <w:r w:rsidR="00345C7B"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  <w:t>s</w:t>
            </w:r>
          </w:p>
        </w:tc>
        <w:tc>
          <w:tcPr>
            <w:tcW w:w="58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373F82BA" w14:textId="77777777" w:rsidR="001965A7" w:rsidRDefault="001965A7" w:rsidP="000D7232">
            <w:pPr>
              <w:spacing w:before="40" w:after="40" w:line="256" w:lineRule="auto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1A86DC42" w14:textId="2ACF4663" w:rsidR="001965A7" w:rsidRPr="004176C9" w:rsidRDefault="001965A7" w:rsidP="00614FAF">
            <w:pPr>
              <w:spacing w:before="40" w:after="40" w:line="256" w:lineRule="auto"/>
              <w:ind w:right="-325"/>
              <w:jc w:val="center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2BC9CC7" w14:textId="730EA165" w:rsidR="001965A7" w:rsidRPr="004176C9" w:rsidRDefault="001965A7" w:rsidP="00614FAF">
            <w:pPr>
              <w:spacing w:before="40" w:after="40" w:line="256" w:lineRule="auto"/>
              <w:ind w:left="-814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</w:pPr>
            <w:r w:rsidRPr="004176C9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AGAINS</w:t>
            </w:r>
            <w:r w:rsidR="008D0582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 xml:space="preserve"> </w:t>
            </w:r>
            <w:r w:rsidR="008D0582" w:rsidRPr="008D0582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FOR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8D75F19" w14:textId="77777777" w:rsidR="001965A7" w:rsidRPr="004176C9" w:rsidRDefault="001965A7" w:rsidP="000D7232">
            <w:pPr>
              <w:spacing w:before="40" w:after="40" w:line="256" w:lineRule="auto"/>
              <w:jc w:val="center"/>
              <w:rPr>
                <w:rFonts w:ascii="Ping LCG Regular" w:hAnsi="Ping LCG Regular"/>
                <w:b/>
                <w:color w:val="006EAB"/>
                <w:sz w:val="18"/>
                <w:szCs w:val="18"/>
              </w:rPr>
            </w:pPr>
            <w:r w:rsidRPr="004176C9">
              <w:rPr>
                <w:rFonts w:ascii="Ping LCG Regular" w:hAnsi="Ping LCG Regular"/>
                <w:b/>
                <w:color w:val="006EAB"/>
                <w:sz w:val="18"/>
                <w:szCs w:val="18"/>
              </w:rPr>
              <w:t>ABSTAIN</w:t>
            </w:r>
          </w:p>
        </w:tc>
      </w:tr>
      <w:tr w:rsidR="001965A7" w:rsidRPr="0092553C" w14:paraId="5F8197EA" w14:textId="77777777" w:rsidTr="008D0582">
        <w:trPr>
          <w:gridAfter w:val="1"/>
          <w:wAfter w:w="7" w:type="dxa"/>
          <w:cantSplit/>
          <w:trHeight w:val="442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DEC5167" w14:textId="4D4F2F53" w:rsidR="001965A7" w:rsidRDefault="001965A7" w:rsidP="000D7232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1</w:t>
            </w:r>
            <w:proofErr w:type="spellStart"/>
            <w:r w:rsidR="00AC2D6A" w:rsidRPr="00AC2D6A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n-US"/>
              </w:rPr>
              <w:t>st</w:t>
            </w:r>
            <w:proofErr w:type="spellEnd"/>
            <w:r w:rsidR="00AC2D6A"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  <w:t xml:space="preserve"> </w:t>
            </w: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FBA71F" w14:textId="7ADC921F" w:rsidR="001965A7" w:rsidRPr="004176C9" w:rsidRDefault="001965A7" w:rsidP="0070594D">
            <w:pPr>
              <w:rPr>
                <w:rFonts w:ascii="Ping LCG Regular" w:hAnsi="Ping LCG Regular"/>
                <w:lang w:val="en-US" w:eastAsia="el-GR"/>
              </w:rPr>
            </w:pPr>
            <w:r w:rsidRPr="004176C9">
              <w:rPr>
                <w:rFonts w:ascii="Ping LCG Regular" w:hAnsi="Ping LCG Regular"/>
                <w:lang w:val="en-US" w:eastAsia="el-GR"/>
              </w:rPr>
              <w:t>Approval of PPC S.A. Standalone and Consolidated Financial Statements for the 22</w:t>
            </w:r>
            <w:r w:rsidR="00987734" w:rsidRPr="00987734">
              <w:rPr>
                <w:rFonts w:ascii="Ping LCG Regular" w:hAnsi="Ping LCG Regular"/>
                <w:vertAlign w:val="superscript"/>
                <w:lang w:val="en-US" w:eastAsia="el-GR"/>
              </w:rPr>
              <w:t>nd</w:t>
            </w:r>
            <w:r w:rsidR="00987734">
              <w:rPr>
                <w:rFonts w:ascii="Ping LCG Regular" w:hAnsi="Ping LCG Regular"/>
                <w:lang w:val="en-US" w:eastAsia="el-GR"/>
              </w:rPr>
              <w:t xml:space="preserve"> </w:t>
            </w:r>
            <w:r w:rsidRPr="004176C9">
              <w:rPr>
                <w:rFonts w:ascii="Ping LCG Regular" w:hAnsi="Ping LCG Regular"/>
                <w:lang w:val="en-US" w:eastAsia="el-GR"/>
              </w:rPr>
              <w:t>fiscal year (from 01.01.2023 to 31.12.2023), as well as approval of the Unbundled Financial Statements pursuant to article 141 of Law 4001/2011 and to the applicable article 30 of the Articles of Incorporation of the Company.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A472DC5" w14:textId="6CCC193B" w:rsidR="001965A7" w:rsidRPr="00987734" w:rsidRDefault="001965A7" w:rsidP="000D7232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7B3D2C8" w14:textId="77777777" w:rsidR="001965A7" w:rsidRPr="00043D60" w:rsidRDefault="001965A7" w:rsidP="007346B0">
            <w:pPr>
              <w:spacing w:before="40" w:after="40" w:line="256" w:lineRule="auto"/>
              <w:ind w:left="-114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8174C">
              <w:rPr>
                <w:rFonts w:ascii="Ping LCG Regular" w:hAnsi="Ping LCG Regular"/>
                <w:color w:val="000080"/>
                <w:szCs w:val="18"/>
              </w:rPr>
            </w:r>
            <w:r w:rsidR="0048174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AA1201" w14:textId="77777777" w:rsidR="001965A7" w:rsidRPr="00043D60" w:rsidRDefault="001965A7" w:rsidP="000D7232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8174C">
              <w:rPr>
                <w:rFonts w:ascii="Ping LCG Regular" w:hAnsi="Ping LCG Regular"/>
                <w:color w:val="000080"/>
                <w:szCs w:val="18"/>
              </w:rPr>
            </w:r>
            <w:r w:rsidR="0048174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965A7" w:rsidRPr="00043D60" w14:paraId="789D2396" w14:textId="77777777" w:rsidTr="008D0582">
        <w:trPr>
          <w:gridAfter w:val="1"/>
          <w:wAfter w:w="7" w:type="dxa"/>
          <w:cantSplit/>
          <w:trHeight w:val="442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9ADC6E6" w14:textId="2A55C853" w:rsidR="001965A7" w:rsidRPr="00AC2D6A" w:rsidRDefault="001965A7" w:rsidP="000D7232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lastRenderedPageBreak/>
              <w:t>2</w:t>
            </w:r>
            <w:proofErr w:type="spellStart"/>
            <w:r w:rsidR="00AC2D6A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n-US"/>
              </w:rPr>
              <w:t>nd</w:t>
            </w:r>
            <w:proofErr w:type="spellEnd"/>
            <w:r w:rsidR="00AC2D6A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n-US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B425B1" w14:textId="43F72327" w:rsidR="001965A7" w:rsidRPr="004176C9" w:rsidRDefault="004A4205" w:rsidP="0070594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lang w:val="en-US" w:eastAsia="el-GR"/>
              </w:rPr>
            </w:pPr>
            <w:r w:rsidRPr="004176C9">
              <w:rPr>
                <w:rFonts w:ascii="Ping LCG Regular" w:hAnsi="Ping LCG Regular"/>
                <w:lang w:val="en-US" w:eastAsia="el-GR"/>
              </w:rPr>
              <w:t>Approval, pursuant to article 117 of Law 4548/2018, of the overall management of PPC S.A. for the 22</w:t>
            </w:r>
            <w:r w:rsidR="00987734" w:rsidRPr="00987734">
              <w:rPr>
                <w:rFonts w:ascii="Ping LCG Regular" w:hAnsi="Ping LCG Regular"/>
                <w:vertAlign w:val="superscript"/>
                <w:lang w:val="en-US" w:eastAsia="el-GR"/>
              </w:rPr>
              <w:t>nd</w:t>
            </w:r>
            <w:r w:rsidR="00987734">
              <w:rPr>
                <w:rFonts w:ascii="Ping LCG Regular" w:hAnsi="Ping LCG Regular"/>
                <w:lang w:val="en-US" w:eastAsia="el-GR"/>
              </w:rPr>
              <w:t xml:space="preserve"> </w:t>
            </w:r>
            <w:r w:rsidRPr="004176C9">
              <w:rPr>
                <w:rFonts w:ascii="Ping LCG Regular" w:hAnsi="Ping LCG Regular"/>
                <w:lang w:val="en-US" w:eastAsia="el-GR"/>
              </w:rPr>
              <w:t xml:space="preserve">fiscal year (1.1.2023 until 31.12.2023) and discharge of the chartered auditors-accountants from any liability for compensation concerning the same fiscal year.  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C16E3B9" w14:textId="6CF0E165" w:rsidR="001965A7" w:rsidRPr="004A4205" w:rsidRDefault="001965A7" w:rsidP="000D7232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52B03AE" w14:textId="77777777" w:rsidR="001965A7" w:rsidRPr="00043D60" w:rsidRDefault="001965A7" w:rsidP="007346B0">
            <w:pPr>
              <w:spacing w:before="40" w:after="40" w:line="256" w:lineRule="auto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8174C">
              <w:rPr>
                <w:rFonts w:ascii="Ping LCG Regular" w:hAnsi="Ping LCG Regular"/>
                <w:color w:val="000080"/>
                <w:szCs w:val="18"/>
              </w:rPr>
            </w:r>
            <w:r w:rsidR="0048174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E38EB06" w14:textId="77777777" w:rsidR="001965A7" w:rsidRPr="00043D60" w:rsidRDefault="001965A7" w:rsidP="000D7232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8174C">
              <w:rPr>
                <w:rFonts w:ascii="Ping LCG Regular" w:hAnsi="Ping LCG Regular"/>
                <w:color w:val="000080"/>
                <w:szCs w:val="18"/>
              </w:rPr>
            </w:r>
            <w:r w:rsidR="0048174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1965A7" w14:paraId="108AC087" w14:textId="77777777" w:rsidTr="008D0582">
        <w:trPr>
          <w:gridAfter w:val="1"/>
          <w:wAfter w:w="7" w:type="dxa"/>
          <w:cantSplit/>
          <w:trHeight w:val="442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F6B2C9A" w14:textId="21648EFC" w:rsidR="001965A7" w:rsidRPr="00AC2D6A" w:rsidRDefault="001965A7" w:rsidP="000D7232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3</w:t>
            </w:r>
            <w:proofErr w:type="spellStart"/>
            <w:r w:rsidR="00AC2D6A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n-US"/>
              </w:rPr>
              <w:t>rd</w:t>
            </w:r>
            <w:proofErr w:type="spellEnd"/>
          </w:p>
        </w:tc>
        <w:tc>
          <w:tcPr>
            <w:tcW w:w="58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D9AD435" w14:textId="778134EE" w:rsidR="001965A7" w:rsidRPr="004176C9" w:rsidRDefault="004A4205" w:rsidP="0070594D">
            <w:pPr>
              <w:spacing w:before="40" w:after="40" w:line="256" w:lineRule="auto"/>
              <w:rPr>
                <w:rFonts w:ascii="Ping LCG Regular" w:hAnsi="Ping LCG Regular"/>
                <w:lang w:val="en-US" w:eastAsia="el-GR"/>
              </w:rPr>
            </w:pPr>
            <w:r w:rsidRPr="004176C9">
              <w:rPr>
                <w:rFonts w:ascii="Ping LCG Regular" w:hAnsi="Ping LCG Regular"/>
                <w:lang w:val="en-US" w:eastAsia="el-GR"/>
              </w:rPr>
              <w:t>Election of auditors for the fiscal year 2024, pursuant to the applicable article 29 of the Articles of Incorporation of the Company.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7CBBAF1" w14:textId="7003CE5C" w:rsidR="001965A7" w:rsidRPr="004A4205" w:rsidRDefault="001965A7" w:rsidP="000D7232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  <w:hideMark/>
          </w:tcPr>
          <w:p w14:paraId="2DCF602E" w14:textId="77777777" w:rsidR="001965A7" w:rsidRDefault="001965A7" w:rsidP="007346B0">
            <w:pPr>
              <w:spacing w:before="40" w:after="40" w:line="256" w:lineRule="auto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8174C">
              <w:rPr>
                <w:rFonts w:ascii="Ping LCG Regular" w:hAnsi="Ping LCG Regular"/>
                <w:color w:val="000080"/>
                <w:szCs w:val="18"/>
              </w:rPr>
            </w:r>
            <w:r w:rsidR="0048174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07A99A22" w14:textId="77777777" w:rsidR="001965A7" w:rsidRDefault="001965A7" w:rsidP="000D7232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8174C">
              <w:rPr>
                <w:rFonts w:ascii="Ping LCG Regular" w:hAnsi="Ping LCG Regular"/>
                <w:color w:val="000080"/>
                <w:szCs w:val="18"/>
              </w:rPr>
            </w:r>
            <w:r w:rsidR="0048174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21619B" w14:paraId="61AAD782" w14:textId="77777777" w:rsidTr="008D0582">
        <w:trPr>
          <w:gridAfter w:val="1"/>
          <w:wAfter w:w="7" w:type="dxa"/>
          <w:cantSplit/>
          <w:trHeight w:val="420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3608BB08" w14:textId="5A3E4CF4" w:rsidR="0021619B" w:rsidRPr="00AC2D6A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4</w:t>
            </w:r>
            <w:proofErr w:type="spellStart"/>
            <w:r w:rsidR="00AC2D6A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n-US"/>
              </w:rPr>
              <w:t>th</w:t>
            </w:r>
            <w:proofErr w:type="spellEnd"/>
          </w:p>
        </w:tc>
        <w:tc>
          <w:tcPr>
            <w:tcW w:w="58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7FC0065" w14:textId="375F854B" w:rsidR="0021619B" w:rsidRPr="004176C9" w:rsidRDefault="0021619B" w:rsidP="0021619B">
            <w:pPr>
              <w:spacing w:before="40" w:after="40" w:line="256" w:lineRule="auto"/>
              <w:ind w:right="-101"/>
              <w:rPr>
                <w:rFonts w:ascii="Ping LCG Regular" w:hAnsi="Ping LCG Regular"/>
                <w:lang w:val="en-US" w:eastAsia="el-GR"/>
              </w:rPr>
            </w:pPr>
            <w:r w:rsidRPr="004176C9">
              <w:rPr>
                <w:rFonts w:ascii="Ping LCG Regular" w:hAnsi="Ping LCG Regular"/>
                <w:lang w:val="en-US" w:eastAsia="el-GR"/>
              </w:rPr>
              <w:t>Remuneration Report of fiscal year 2023.</w:t>
            </w:r>
            <w:r>
              <w:rPr>
                <w:rFonts w:ascii="Ping LCG Regular" w:hAnsi="Ping LCG Regular"/>
                <w:lang w:val="en-US" w:eastAsia="el-GR"/>
              </w:rPr>
              <w:br/>
            </w:r>
            <w:r>
              <w:rPr>
                <w:rFonts w:ascii="Ping LCG Regular" w:hAnsi="Ping LCG Regular"/>
                <w:sz w:val="18"/>
                <w:szCs w:val="18"/>
              </w:rPr>
              <w:t>(</w:t>
            </w:r>
            <w:r w:rsidRPr="00E266E1"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</w:rPr>
              <w:t>the</w:t>
            </w:r>
            <w:r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r w:rsidRPr="0045120B"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</w:rPr>
              <w:t>vote is advisory</w:t>
            </w:r>
            <w:r>
              <w:rPr>
                <w:rFonts w:ascii="Ping LCG Regular" w:hAnsi="Ping LCG Regular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9A7D80A" w14:textId="5D108433" w:rsidR="0021619B" w:rsidRPr="004A4205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  <w:hideMark/>
          </w:tcPr>
          <w:p w14:paraId="6717DE0F" w14:textId="77777777" w:rsidR="0021619B" w:rsidRDefault="0021619B" w:rsidP="007346B0">
            <w:pPr>
              <w:spacing w:before="40" w:after="40" w:line="256" w:lineRule="auto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8174C">
              <w:rPr>
                <w:rFonts w:ascii="Ping LCG Regular" w:hAnsi="Ping LCG Regular"/>
                <w:color w:val="000080"/>
                <w:szCs w:val="18"/>
              </w:rPr>
            </w:r>
            <w:r w:rsidR="0048174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19AECAE8" w14:textId="77777777" w:rsidR="0021619B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8174C">
              <w:rPr>
                <w:rFonts w:ascii="Ping LCG Regular" w:hAnsi="Ping LCG Regular"/>
                <w:color w:val="000080"/>
                <w:szCs w:val="18"/>
              </w:rPr>
            </w:r>
            <w:r w:rsidR="0048174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21619B" w14:paraId="455E21A7" w14:textId="77777777" w:rsidTr="008D0582">
        <w:trPr>
          <w:gridAfter w:val="1"/>
          <w:wAfter w:w="7" w:type="dxa"/>
          <w:cantSplit/>
          <w:trHeight w:val="346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21A7D07" w14:textId="67033F34" w:rsidR="0021619B" w:rsidRPr="00AC2D6A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5</w:t>
            </w:r>
            <w:proofErr w:type="spellStart"/>
            <w:r w:rsidR="00AC2D6A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n-US"/>
              </w:rPr>
              <w:t>th</w:t>
            </w:r>
            <w:proofErr w:type="spellEnd"/>
          </w:p>
        </w:tc>
        <w:tc>
          <w:tcPr>
            <w:tcW w:w="58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3B5779" w14:textId="0B8F7603" w:rsidR="0021619B" w:rsidRPr="004176C9" w:rsidRDefault="0021619B" w:rsidP="0021619B">
            <w:pPr>
              <w:spacing w:before="40" w:after="40" w:line="256" w:lineRule="auto"/>
              <w:rPr>
                <w:rFonts w:ascii="Ping LCG Regular" w:hAnsi="Ping LCG Regular"/>
                <w:lang w:val="en-US" w:eastAsia="el-GR"/>
              </w:rPr>
            </w:pPr>
            <w:r w:rsidRPr="004176C9">
              <w:rPr>
                <w:rFonts w:ascii="Ping LCG Regular" w:hAnsi="Ping LCG Regular"/>
                <w:lang w:val="en-US" w:eastAsia="el-GR"/>
              </w:rPr>
              <w:t>Amendments to articles 9, 15 and 31 of the Articles of Incorporation of PPC S.A. and Codification thereof.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897A661" w14:textId="5DAC7E34" w:rsidR="0021619B" w:rsidRPr="0021619B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  <w:hideMark/>
          </w:tcPr>
          <w:p w14:paraId="1CD6C6F5" w14:textId="77777777" w:rsidR="0021619B" w:rsidRDefault="0021619B" w:rsidP="007346B0">
            <w:pPr>
              <w:spacing w:before="40" w:after="40" w:line="256" w:lineRule="auto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8174C">
              <w:rPr>
                <w:rFonts w:ascii="Ping LCG Regular" w:hAnsi="Ping LCG Regular"/>
                <w:color w:val="000080"/>
                <w:szCs w:val="18"/>
              </w:rPr>
            </w:r>
            <w:r w:rsidR="0048174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769B782C" w14:textId="77777777" w:rsidR="0021619B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8174C">
              <w:rPr>
                <w:rFonts w:ascii="Ping LCG Regular" w:hAnsi="Ping LCG Regular"/>
                <w:color w:val="000080"/>
                <w:szCs w:val="18"/>
              </w:rPr>
            </w:r>
            <w:r w:rsidR="0048174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21619B" w:rsidRPr="00043D60" w14:paraId="44C961E0" w14:textId="77777777" w:rsidTr="008D0582">
        <w:trPr>
          <w:gridAfter w:val="1"/>
          <w:wAfter w:w="7" w:type="dxa"/>
          <w:cantSplit/>
          <w:trHeight w:val="639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73DCC46" w14:textId="20E10543" w:rsidR="0021619B" w:rsidRPr="00AC2D6A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6</w:t>
            </w:r>
            <w:proofErr w:type="spellStart"/>
            <w:r w:rsidR="00AC2D6A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n-US"/>
              </w:rPr>
              <w:t>th</w:t>
            </w:r>
            <w:proofErr w:type="spellEnd"/>
          </w:p>
        </w:tc>
        <w:tc>
          <w:tcPr>
            <w:tcW w:w="58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D273A5" w14:textId="0EC15563" w:rsidR="0021619B" w:rsidRPr="004176C9" w:rsidRDefault="0021619B" w:rsidP="002161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/>
                <w:lang w:val="en-US" w:eastAsia="el-GR"/>
              </w:rPr>
            </w:pPr>
            <w:r w:rsidRPr="004176C9">
              <w:rPr>
                <w:rFonts w:ascii="Ping LCG Regular" w:hAnsi="Ping LCG Regular"/>
                <w:lang w:val="en-US" w:eastAsia="el-GR"/>
              </w:rPr>
              <w:t>Distribution of dividends for the fiscal year starting on 01.01.2023 and ending on 31.12.2023.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CAB4F18" w14:textId="3D727D63" w:rsidR="0021619B" w:rsidRPr="0021619B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3061081" w14:textId="77777777" w:rsidR="0021619B" w:rsidRPr="002F3199" w:rsidRDefault="0021619B" w:rsidP="007346B0">
            <w:pPr>
              <w:spacing w:before="40" w:after="40" w:line="256" w:lineRule="auto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8174C">
              <w:rPr>
                <w:rFonts w:ascii="Ping LCG Regular" w:hAnsi="Ping LCG Regular"/>
                <w:color w:val="000080"/>
                <w:szCs w:val="18"/>
              </w:rPr>
            </w:r>
            <w:r w:rsidR="0048174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B3F4F6" w14:textId="77777777" w:rsidR="0021619B" w:rsidRPr="002F3199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8174C">
              <w:rPr>
                <w:rFonts w:ascii="Ping LCG Regular" w:hAnsi="Ping LCG Regular"/>
                <w:color w:val="000080"/>
                <w:szCs w:val="18"/>
              </w:rPr>
            </w:r>
            <w:r w:rsidR="0048174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21619B" w:rsidRPr="00043D60" w14:paraId="5B36D876" w14:textId="77777777" w:rsidTr="008D0582">
        <w:trPr>
          <w:gridAfter w:val="1"/>
          <w:wAfter w:w="7" w:type="dxa"/>
          <w:cantSplit/>
          <w:trHeight w:val="346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7CBCA66A" w14:textId="16172BBA" w:rsidR="0021619B" w:rsidRPr="00AC2D6A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7</w:t>
            </w:r>
            <w:proofErr w:type="spellStart"/>
            <w:r w:rsidR="00AC2D6A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n-US"/>
              </w:rPr>
              <w:t>th</w:t>
            </w:r>
            <w:proofErr w:type="spellEnd"/>
          </w:p>
        </w:tc>
        <w:tc>
          <w:tcPr>
            <w:tcW w:w="58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C491AC1" w14:textId="21DF2BA8" w:rsidR="0021619B" w:rsidRPr="00B94DAA" w:rsidRDefault="00B94DAA" w:rsidP="00B94DAA">
            <w:pPr>
              <w:ind w:right="-64"/>
              <w:rPr>
                <w:rFonts w:ascii="Ping LCG Regular" w:hAnsi="Ping LCG Regular"/>
                <w:lang w:eastAsia="el-GR"/>
              </w:rPr>
            </w:pPr>
            <w:r w:rsidRPr="00B94DAA">
              <w:rPr>
                <w:rFonts w:ascii="Ping LCG Regular" w:hAnsi="Ping LCG Regular"/>
                <w:color w:val="000000"/>
              </w:rPr>
              <w:t>A</w:t>
            </w:r>
            <w:proofErr w:type="spellStart"/>
            <w:r w:rsidRPr="00B94DAA">
              <w:rPr>
                <w:rFonts w:ascii="Ping LCG Regular" w:hAnsi="Ping LCG Regular"/>
                <w:lang w:val="en-US" w:eastAsia="el-GR"/>
              </w:rPr>
              <w:t>pproval</w:t>
            </w:r>
            <w:proofErr w:type="spellEnd"/>
            <w:r w:rsidRPr="00B94DAA">
              <w:rPr>
                <w:rFonts w:ascii="Ping LCG Regular" w:hAnsi="Ping LCG Regular"/>
                <w:lang w:val="en-US" w:eastAsia="el-GR"/>
              </w:rPr>
              <w:t xml:space="preserve"> of distribution of part of the Company’s profits to beneficiaries based on the Company’s Remuneration Policy.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B944DD5" w14:textId="6C411967" w:rsidR="0021619B" w:rsidRPr="0078514C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37AB7A1" w14:textId="77777777" w:rsidR="0021619B" w:rsidRPr="002F3199" w:rsidRDefault="0021619B" w:rsidP="007346B0">
            <w:pPr>
              <w:spacing w:before="40" w:after="40" w:line="256" w:lineRule="auto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8174C">
              <w:rPr>
                <w:rFonts w:ascii="Ping LCG Regular" w:hAnsi="Ping LCG Regular"/>
                <w:color w:val="000080"/>
                <w:szCs w:val="18"/>
              </w:rPr>
            </w:r>
            <w:r w:rsidR="0048174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5E34765" w14:textId="77777777" w:rsidR="0021619B" w:rsidRPr="002F3199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8174C">
              <w:rPr>
                <w:rFonts w:ascii="Ping LCG Regular" w:hAnsi="Ping LCG Regular"/>
                <w:color w:val="000080"/>
                <w:szCs w:val="18"/>
              </w:rPr>
            </w:r>
            <w:r w:rsidR="0048174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21619B" w:rsidRPr="006D51AC" w14:paraId="4844A76F" w14:textId="77777777" w:rsidTr="008D0582">
        <w:trPr>
          <w:gridAfter w:val="1"/>
          <w:wAfter w:w="7" w:type="dxa"/>
          <w:cantSplit/>
          <w:trHeight w:val="346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21B20D9" w14:textId="6EAE64A3" w:rsidR="0021619B" w:rsidRPr="00AC2D6A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8</w:t>
            </w:r>
            <w:proofErr w:type="spellStart"/>
            <w:r w:rsidR="00AC2D6A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n-US"/>
              </w:rPr>
              <w:t>th</w:t>
            </w:r>
            <w:proofErr w:type="spellEnd"/>
          </w:p>
        </w:tc>
        <w:tc>
          <w:tcPr>
            <w:tcW w:w="58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C819F2" w14:textId="77777777" w:rsidR="0021619B" w:rsidRPr="004176C9" w:rsidRDefault="0021619B" w:rsidP="0021619B">
            <w:pPr>
              <w:spacing w:before="40" w:after="40" w:line="256" w:lineRule="auto"/>
              <w:rPr>
                <w:rFonts w:ascii="Ping LCG Regular" w:hAnsi="Ping LCG Regular"/>
                <w:lang w:val="en-US" w:eastAsia="el-GR"/>
              </w:rPr>
            </w:pPr>
            <w:r w:rsidRPr="004176C9">
              <w:rPr>
                <w:rFonts w:ascii="Ping LCG Regular" w:hAnsi="Ping LCG Regular"/>
                <w:lang w:val="en-US" w:eastAsia="el-GR"/>
              </w:rPr>
              <w:t xml:space="preserve">Establishment of a share buy-back </w:t>
            </w:r>
            <w:proofErr w:type="spellStart"/>
            <w:r w:rsidRPr="004176C9">
              <w:rPr>
                <w:rFonts w:ascii="Ping LCG Regular" w:hAnsi="Ping LCG Regular"/>
                <w:lang w:val="en-US" w:eastAsia="el-GR"/>
              </w:rPr>
              <w:t>programme</w:t>
            </w:r>
            <w:proofErr w:type="spellEnd"/>
            <w:r w:rsidRPr="004176C9">
              <w:rPr>
                <w:rFonts w:ascii="Ping LCG Regular" w:hAnsi="Ping LCG Regular"/>
                <w:lang w:val="en-US" w:eastAsia="el-GR"/>
              </w:rPr>
              <w:t xml:space="preserve"> by PPC S.A. and authorization to the Board of Directors.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8982F15" w14:textId="1878677A" w:rsidR="0021619B" w:rsidRPr="00AC2D6A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  <w:hideMark/>
          </w:tcPr>
          <w:p w14:paraId="71530E1F" w14:textId="77777777" w:rsidR="0021619B" w:rsidRPr="006D51AC" w:rsidRDefault="0021619B" w:rsidP="007346B0">
            <w:pPr>
              <w:spacing w:before="40" w:after="40" w:line="256" w:lineRule="auto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8174C">
              <w:rPr>
                <w:rFonts w:ascii="Ping LCG Regular" w:hAnsi="Ping LCG Regular"/>
                <w:color w:val="000080"/>
                <w:szCs w:val="18"/>
              </w:rPr>
            </w:r>
            <w:r w:rsidR="0048174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1A519EC5" w14:textId="77777777" w:rsidR="0021619B" w:rsidRPr="006D51AC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8174C">
              <w:rPr>
                <w:rFonts w:ascii="Ping LCG Regular" w:hAnsi="Ping LCG Regular"/>
                <w:color w:val="000080"/>
                <w:szCs w:val="18"/>
              </w:rPr>
            </w:r>
            <w:r w:rsidR="0048174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21619B" w:rsidRPr="006D51AC" w14:paraId="398A919F" w14:textId="77777777" w:rsidTr="008D0582">
        <w:trPr>
          <w:gridAfter w:val="1"/>
          <w:wAfter w:w="7" w:type="dxa"/>
          <w:cantSplit/>
          <w:trHeight w:val="346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0CD82C30" w14:textId="3D994E82" w:rsidR="0021619B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9</w:t>
            </w:r>
            <w:proofErr w:type="spellStart"/>
            <w:r w:rsidR="00AC2D6A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n-US"/>
              </w:rPr>
              <w:t>th</w:t>
            </w:r>
            <w:proofErr w:type="spellEnd"/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23DF43" w14:textId="77777777" w:rsidR="0021619B" w:rsidRPr="004176C9" w:rsidRDefault="0021619B" w:rsidP="0021619B">
            <w:pPr>
              <w:spacing w:before="40" w:after="40" w:line="256" w:lineRule="auto"/>
              <w:rPr>
                <w:rFonts w:ascii="Ping LCG Regular" w:hAnsi="Ping LCG Regular"/>
                <w:lang w:val="en-US" w:eastAsia="el-GR"/>
              </w:rPr>
            </w:pPr>
            <w:r w:rsidRPr="004176C9">
              <w:rPr>
                <w:rFonts w:ascii="Ping LCG Regular" w:hAnsi="Ping LCG Regular"/>
                <w:lang w:val="en-US" w:eastAsia="el-GR"/>
              </w:rPr>
              <w:t>Approval of the spin-off of the Wholesale Telecommunications Business Sector of PPC S.A. and contribution to its wholly owned subsidiary “DEI OPTIKES EPIKOINONIES SINGLE MEMBER S.A." and distinctive title “</w:t>
            </w:r>
            <w:proofErr w:type="spellStart"/>
            <w:r w:rsidRPr="004176C9">
              <w:rPr>
                <w:rFonts w:ascii="Ping LCG Regular" w:hAnsi="Ping LCG Regular"/>
                <w:lang w:val="en-US" w:eastAsia="el-GR"/>
              </w:rPr>
              <w:t>Fibergrid</w:t>
            </w:r>
            <w:proofErr w:type="spellEnd"/>
            <w:r w:rsidRPr="004176C9">
              <w:rPr>
                <w:rFonts w:ascii="Ping LCG Regular" w:hAnsi="Ping LCG Regular"/>
                <w:lang w:val="en-US" w:eastAsia="el-GR"/>
              </w:rPr>
              <w:t xml:space="preserve">”, according to the provisions of articles 4, 54, 57, 59-73 and  83-87 of Law 4601/2019, of Law 4548/2018 and the more specific provisions of article 52 of Law 4172/2013 and article 61 of Law 4438/2016, including the approval of the Draft Demerger Act along with its Annexes and granting of relevant </w:t>
            </w:r>
            <w:proofErr w:type="spellStart"/>
            <w:r w:rsidRPr="004176C9">
              <w:rPr>
                <w:rFonts w:ascii="Ping LCG Regular" w:hAnsi="Ping LCG Regular"/>
                <w:lang w:val="en-US" w:eastAsia="el-GR"/>
              </w:rPr>
              <w:t>authorisations</w:t>
            </w:r>
            <w:proofErr w:type="spellEnd"/>
            <w:r w:rsidRPr="004176C9">
              <w:rPr>
                <w:rFonts w:ascii="Ping LCG Regular" w:hAnsi="Ping LCG Regular"/>
                <w:lang w:val="en-US" w:eastAsia="el-GR"/>
              </w:rPr>
              <w:t>.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7390586" w14:textId="5E266BE4" w:rsidR="0021619B" w:rsidRPr="003F61CA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  <w:hideMark/>
          </w:tcPr>
          <w:p w14:paraId="1195CD02" w14:textId="77777777" w:rsidR="0021619B" w:rsidRPr="006D51AC" w:rsidRDefault="0021619B" w:rsidP="007346B0">
            <w:pPr>
              <w:spacing w:before="40" w:after="40" w:line="256" w:lineRule="auto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8174C">
              <w:rPr>
                <w:rFonts w:ascii="Ping LCG Regular" w:hAnsi="Ping LCG Regular"/>
                <w:color w:val="000080"/>
                <w:szCs w:val="18"/>
              </w:rPr>
            </w:r>
            <w:r w:rsidR="0048174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3AE68BB6" w14:textId="77777777" w:rsidR="0021619B" w:rsidRPr="006D51AC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48174C">
              <w:rPr>
                <w:rFonts w:ascii="Ping LCG Regular" w:hAnsi="Ping LCG Regular"/>
                <w:color w:val="000080"/>
                <w:szCs w:val="18"/>
              </w:rPr>
            </w:r>
            <w:r w:rsidR="0048174C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21619B" w:rsidRPr="006D51AC" w14:paraId="4E3D0015" w14:textId="77777777" w:rsidTr="008D0582">
        <w:trPr>
          <w:gridAfter w:val="1"/>
          <w:wAfter w:w="7" w:type="dxa"/>
          <w:cantSplit/>
          <w:trHeight w:val="346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40145B3" w14:textId="45B00F71" w:rsidR="0021619B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10</w:t>
            </w:r>
            <w:proofErr w:type="spellStart"/>
            <w:r w:rsidR="00AC2D6A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</w:rPr>
              <w:t>th</w:t>
            </w:r>
            <w:proofErr w:type="spellEnd"/>
          </w:p>
        </w:tc>
        <w:tc>
          <w:tcPr>
            <w:tcW w:w="58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FDB9BB4" w14:textId="77777777" w:rsidR="0021619B" w:rsidRDefault="0021619B" w:rsidP="0021619B">
            <w:pPr>
              <w:spacing w:before="40" w:after="40" w:line="256" w:lineRule="auto"/>
              <w:rPr>
                <w:rFonts w:ascii="Ping LCG Regular" w:hAnsi="Ping LCG Regular" w:cs="Calibri"/>
                <w:snapToGrid w:val="0"/>
                <w:szCs w:val="18"/>
                <w:lang w:val="en-US"/>
              </w:rPr>
            </w:pPr>
            <w:r w:rsidRPr="004176C9">
              <w:rPr>
                <w:rFonts w:ascii="Ping LCG Regular" w:hAnsi="Ping LCG Regular" w:cs="Calibri"/>
                <w:snapToGrid w:val="0"/>
                <w:szCs w:val="18"/>
                <w:lang w:val="en-US"/>
              </w:rPr>
              <w:t xml:space="preserve">Information to Shareholders on the activities of the Audit Committee of the Company for 2023. </w:t>
            </w:r>
          </w:p>
          <w:p w14:paraId="76F0FA4A" w14:textId="77777777" w:rsidR="0021619B" w:rsidRPr="004831D4" w:rsidRDefault="0021619B" w:rsidP="0021619B">
            <w:pPr>
              <w:spacing w:before="40" w:after="40" w:line="256" w:lineRule="auto"/>
              <w:rPr>
                <w:rFonts w:ascii="Ping LCG Regular" w:hAnsi="Ping LCG Regular" w:cs="Calibri"/>
                <w:snapToGrid w:val="0"/>
                <w:szCs w:val="18"/>
                <w:lang w:val="el-GR"/>
              </w:rPr>
            </w:pPr>
            <w:r w:rsidRPr="004176C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(</w:t>
            </w:r>
            <w:proofErr w:type="spellStart"/>
            <w:r w:rsidRPr="004176C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voting</w:t>
            </w:r>
            <w:proofErr w:type="spellEnd"/>
            <w:r w:rsidRPr="004176C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 xml:space="preserve"> </w:t>
            </w:r>
            <w:proofErr w:type="spellStart"/>
            <w:r w:rsidRPr="004176C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is</w:t>
            </w:r>
            <w:proofErr w:type="spellEnd"/>
            <w:r w:rsidRPr="004176C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 xml:space="preserve"> </w:t>
            </w:r>
            <w:proofErr w:type="spellStart"/>
            <w:r w:rsidRPr="004176C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not</w:t>
            </w:r>
            <w:proofErr w:type="spellEnd"/>
            <w:r w:rsidRPr="004176C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 xml:space="preserve"> </w:t>
            </w:r>
            <w:proofErr w:type="spellStart"/>
            <w:r w:rsidRPr="004176C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required</w:t>
            </w:r>
            <w:proofErr w:type="spellEnd"/>
            <w:r w:rsidRPr="004176C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)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  <w:hideMark/>
          </w:tcPr>
          <w:p w14:paraId="15BEE80A" w14:textId="77777777" w:rsidR="0021619B" w:rsidRPr="006D51AC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hideMark/>
          </w:tcPr>
          <w:p w14:paraId="57D8848C" w14:textId="77777777" w:rsidR="0021619B" w:rsidRPr="006D51AC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2861E28D" w14:textId="77777777" w:rsidR="0021619B" w:rsidRPr="006D51AC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21619B" w:rsidRPr="006D51AC" w14:paraId="0384EBB7" w14:textId="77777777" w:rsidTr="008D0582">
        <w:trPr>
          <w:gridAfter w:val="1"/>
          <w:wAfter w:w="7" w:type="dxa"/>
          <w:cantSplit/>
          <w:trHeight w:val="346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538FCB3" w14:textId="7F25D027" w:rsidR="0021619B" w:rsidRPr="00AC2D6A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11</w:t>
            </w:r>
            <w:proofErr w:type="spellStart"/>
            <w:r w:rsidR="00AC2D6A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n-US"/>
              </w:rPr>
              <w:t>th</w:t>
            </w:r>
            <w:proofErr w:type="spellEnd"/>
          </w:p>
        </w:tc>
        <w:tc>
          <w:tcPr>
            <w:tcW w:w="58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643150D" w14:textId="77777777" w:rsidR="0021619B" w:rsidRPr="00AC2D6A" w:rsidRDefault="0021619B" w:rsidP="0021619B">
            <w:pPr>
              <w:spacing w:before="40" w:after="40" w:line="256" w:lineRule="auto"/>
              <w:rPr>
                <w:rFonts w:ascii="Ping LCG Regular" w:hAnsi="Ping LCG Regular" w:cs="Calibri"/>
                <w:b/>
                <w:bCs/>
                <w:i/>
                <w:iCs/>
                <w:snapToGrid w:val="0"/>
                <w:szCs w:val="18"/>
                <w:lang w:val="en-US"/>
              </w:rPr>
            </w:pPr>
            <w:r w:rsidRPr="004176C9">
              <w:rPr>
                <w:rFonts w:ascii="Ping LCG Regular" w:hAnsi="Ping LCG Regular" w:cs="Calibri"/>
                <w:snapToGrid w:val="0"/>
                <w:szCs w:val="18"/>
                <w:lang w:val="en-US"/>
              </w:rPr>
              <w:t xml:space="preserve">Information to Shareholders on the Report of the Independent Non-Executive Members of the Board of Directors, pursuant to article 9, par. 5 of Law 4706/2020. </w:t>
            </w:r>
            <w:r w:rsidRPr="00AC2D6A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n-US"/>
              </w:rPr>
              <w:t>(voting is not required)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68B6C24" w14:textId="77777777" w:rsidR="0021619B" w:rsidRPr="00AC2D6A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DC06170" w14:textId="77777777" w:rsidR="0021619B" w:rsidRPr="00AC2D6A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670703" w14:textId="77777777" w:rsidR="0021619B" w:rsidRPr="00AC2D6A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</w:tr>
      <w:tr w:rsidR="0021619B" w:rsidRPr="006D51AC" w14:paraId="1FA2A9A1" w14:textId="77777777" w:rsidTr="008D0582">
        <w:trPr>
          <w:gridAfter w:val="1"/>
          <w:wAfter w:w="7" w:type="dxa"/>
          <w:cantSplit/>
          <w:trHeight w:val="346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D5374FE" w14:textId="0E7E2429" w:rsidR="0021619B" w:rsidRPr="00AC2D6A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12</w:t>
            </w:r>
            <w:proofErr w:type="spellStart"/>
            <w:r w:rsidR="00811617" w:rsidRPr="00811617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n-US"/>
              </w:rPr>
              <w:t>th</w:t>
            </w:r>
            <w:proofErr w:type="spellEnd"/>
            <w:r w:rsidR="00811617"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BBFFE1" w14:textId="1DF21CC5" w:rsidR="0021619B" w:rsidRDefault="005C7C9D" w:rsidP="0021619B">
            <w:pPr>
              <w:spacing w:before="40" w:after="40" w:line="256" w:lineRule="auto"/>
              <w:rPr>
                <w:rFonts w:ascii="Ping LCG Regular" w:hAnsi="Ping LCG Regular" w:cs="Calibri"/>
                <w:snapToGrid w:val="0"/>
                <w:szCs w:val="18"/>
                <w:lang w:val="en-US"/>
              </w:rPr>
            </w:pPr>
            <w:r w:rsidRPr="004176C9">
              <w:rPr>
                <w:rFonts w:ascii="Ping LCG Regular" w:hAnsi="Ping LCG Regular" w:cs="Calibri"/>
                <w:snapToGrid w:val="0"/>
                <w:szCs w:val="18"/>
                <w:lang w:val="en-US"/>
              </w:rPr>
              <w:t>Information to Shareholders on</w:t>
            </w:r>
            <w:r w:rsidR="0021619B" w:rsidRPr="004176C9">
              <w:rPr>
                <w:rFonts w:ascii="Ping LCG Regular" w:hAnsi="Ping LCG Regular" w:cs="Calibri"/>
                <w:snapToGrid w:val="0"/>
                <w:szCs w:val="18"/>
                <w:lang w:val="en-US"/>
              </w:rPr>
              <w:t xml:space="preserve"> recruitment of </w:t>
            </w:r>
            <w:r w:rsidR="00811200">
              <w:rPr>
                <w:rFonts w:ascii="Ping LCG Regular" w:hAnsi="Ping LCG Regular" w:cs="Calibri"/>
                <w:snapToGrid w:val="0"/>
                <w:szCs w:val="18"/>
                <w:lang w:val="en-US"/>
              </w:rPr>
              <w:t xml:space="preserve">the </w:t>
            </w:r>
            <w:r w:rsidR="0021619B" w:rsidRPr="004176C9">
              <w:rPr>
                <w:rFonts w:ascii="Ping LCG Regular" w:hAnsi="Ping LCG Regular" w:cs="Calibri"/>
                <w:snapToGrid w:val="0"/>
                <w:szCs w:val="18"/>
                <w:lang w:val="en-US"/>
              </w:rPr>
              <w:t>year 2023</w:t>
            </w:r>
            <w:r w:rsidR="008D0582">
              <w:rPr>
                <w:rFonts w:ascii="Ping LCG Regular" w:hAnsi="Ping LCG Regular" w:cs="Calibri"/>
                <w:snapToGrid w:val="0"/>
                <w:szCs w:val="18"/>
                <w:lang w:val="en-US"/>
              </w:rPr>
              <w:t>.</w:t>
            </w:r>
          </w:p>
          <w:p w14:paraId="385418C8" w14:textId="77777777" w:rsidR="0021619B" w:rsidRDefault="0021619B" w:rsidP="0021619B">
            <w:pPr>
              <w:spacing w:before="40" w:after="40" w:line="256" w:lineRule="auto"/>
              <w:rPr>
                <w:rFonts w:ascii="Ping LCG Regular" w:hAnsi="Ping LCG Regular" w:cs="Calibri"/>
                <w:snapToGrid w:val="0"/>
                <w:szCs w:val="18"/>
                <w:lang w:val="el-GR"/>
              </w:rPr>
            </w:pPr>
            <w:r w:rsidRPr="004176C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(</w:t>
            </w:r>
            <w:proofErr w:type="spellStart"/>
            <w:r w:rsidRPr="004176C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voting</w:t>
            </w:r>
            <w:proofErr w:type="spellEnd"/>
            <w:r w:rsidRPr="004176C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 xml:space="preserve"> </w:t>
            </w:r>
            <w:proofErr w:type="spellStart"/>
            <w:r w:rsidRPr="004176C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is</w:t>
            </w:r>
            <w:proofErr w:type="spellEnd"/>
            <w:r w:rsidRPr="004176C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 xml:space="preserve"> </w:t>
            </w:r>
            <w:proofErr w:type="spellStart"/>
            <w:r w:rsidRPr="004176C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not</w:t>
            </w:r>
            <w:proofErr w:type="spellEnd"/>
            <w:r w:rsidRPr="004176C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 xml:space="preserve"> </w:t>
            </w:r>
            <w:proofErr w:type="spellStart"/>
            <w:r w:rsidRPr="004176C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required</w:t>
            </w:r>
            <w:proofErr w:type="spellEnd"/>
            <w:r w:rsidRPr="004176C9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Cs w:val="18"/>
                <w:lang w:val="el-GR"/>
              </w:rPr>
              <w:t>)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D47736C" w14:textId="77777777" w:rsidR="0021619B" w:rsidRPr="006D51AC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923A3A5" w14:textId="77777777" w:rsidR="0021619B" w:rsidRPr="006D51AC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49A744" w14:textId="77777777" w:rsidR="0021619B" w:rsidRPr="006D51AC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21619B" w:rsidRPr="006D51AC" w14:paraId="2B5A8F14" w14:textId="77777777" w:rsidTr="008D0582">
        <w:trPr>
          <w:cantSplit/>
          <w:trHeight w:val="346"/>
          <w:jc w:val="center"/>
        </w:trPr>
        <w:tc>
          <w:tcPr>
            <w:tcW w:w="8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E525BBB" w14:textId="1749AB09" w:rsidR="0021619B" w:rsidRPr="00A15085" w:rsidRDefault="0021619B" w:rsidP="0021619B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13</w:t>
            </w:r>
            <w:proofErr w:type="spellStart"/>
            <w:r w:rsidR="00A15085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n-US"/>
              </w:rPr>
              <w:t>th</w:t>
            </w:r>
            <w:proofErr w:type="spellEnd"/>
            <w:r w:rsidR="00A15085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n-US"/>
              </w:rPr>
              <w:t xml:space="preserve"> </w:t>
            </w:r>
          </w:p>
        </w:tc>
        <w:tc>
          <w:tcPr>
            <w:tcW w:w="8363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95F164" w14:textId="77777777" w:rsidR="0021619B" w:rsidRPr="006D51AC" w:rsidRDefault="0021619B" w:rsidP="0021619B">
            <w:pPr>
              <w:spacing w:before="40" w:after="40" w:line="256" w:lineRule="auto"/>
              <w:jc w:val="left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proofErr w:type="spellStart"/>
            <w:r w:rsidRPr="004176C9">
              <w:rPr>
                <w:rFonts w:ascii="Ping LCG Regular" w:hAnsi="Ping LCG Regular" w:cs="Calibri"/>
                <w:snapToGrid w:val="0"/>
                <w:szCs w:val="18"/>
                <w:lang w:val="el-GR"/>
              </w:rPr>
              <w:t>Announcements</w:t>
            </w:r>
            <w:proofErr w:type="spellEnd"/>
            <w:r w:rsidRPr="004176C9">
              <w:rPr>
                <w:rFonts w:ascii="Ping LCG Regular" w:hAnsi="Ping LCG Regular" w:cs="Calibri"/>
                <w:snapToGrid w:val="0"/>
                <w:szCs w:val="18"/>
                <w:lang w:val="el-GR"/>
              </w:rPr>
              <w:t xml:space="preserve"> and </w:t>
            </w:r>
            <w:proofErr w:type="spellStart"/>
            <w:r w:rsidRPr="004176C9">
              <w:rPr>
                <w:rFonts w:ascii="Ping LCG Regular" w:hAnsi="Ping LCG Regular" w:cs="Calibri"/>
                <w:snapToGrid w:val="0"/>
                <w:szCs w:val="18"/>
                <w:lang w:val="el-GR"/>
              </w:rPr>
              <w:t>other</w:t>
            </w:r>
            <w:proofErr w:type="spellEnd"/>
            <w:r w:rsidRPr="004176C9">
              <w:rPr>
                <w:rFonts w:ascii="Ping LCG Regular" w:hAnsi="Ping LCG Regular" w:cs="Calibri"/>
                <w:snapToGrid w:val="0"/>
                <w:szCs w:val="18"/>
                <w:lang w:val="el-GR"/>
              </w:rPr>
              <w:t xml:space="preserve"> </w:t>
            </w:r>
            <w:proofErr w:type="spellStart"/>
            <w:r w:rsidRPr="004176C9">
              <w:rPr>
                <w:rFonts w:ascii="Ping LCG Regular" w:hAnsi="Ping LCG Regular" w:cs="Calibri"/>
                <w:snapToGrid w:val="0"/>
                <w:szCs w:val="18"/>
                <w:lang w:val="el-GR"/>
              </w:rPr>
              <w:t>issues</w:t>
            </w:r>
            <w:proofErr w:type="spellEnd"/>
            <w:r w:rsidRPr="004176C9">
              <w:rPr>
                <w:rFonts w:ascii="Ping LCG Regular" w:hAnsi="Ping LCG Regular" w:cs="Calibri"/>
                <w:snapToGrid w:val="0"/>
                <w:szCs w:val="18"/>
                <w:lang w:val="el-GR"/>
              </w:rPr>
              <w:t xml:space="preserve">.  </w:t>
            </w:r>
          </w:p>
        </w:tc>
      </w:tr>
      <w:bookmarkEnd w:id="0"/>
    </w:tbl>
    <w:p w14:paraId="0F65A87D" w14:textId="77777777" w:rsidR="00656317" w:rsidRDefault="00656317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52416A73" w14:textId="003345E6" w:rsidR="0040389A" w:rsidRDefault="0040389A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4A0D42EC" w14:textId="79CD44AE" w:rsidR="00A15085" w:rsidRDefault="00A15085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52D0B37B" w14:textId="2B8261A8" w:rsidR="00A15085" w:rsidRDefault="00A15085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43E93A0E" w14:textId="656504A0" w:rsidR="00A15085" w:rsidRDefault="00A15085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6F6F4A49" w14:textId="632A0EB0" w:rsidR="00A15085" w:rsidRDefault="00A15085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5F825745" w14:textId="00324A0E" w:rsidR="00987734" w:rsidRDefault="00987734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244FA92B" w14:textId="77777777" w:rsidR="003F61CA" w:rsidRPr="00B21F29" w:rsidRDefault="003F61CA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131BA037" w14:textId="1F19A54D" w:rsidR="008E6607" w:rsidRPr="00DF1627" w:rsidRDefault="008E6607" w:rsidP="008E6607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ind w:left="709" w:hanging="283"/>
        <w:rPr>
          <w:rFonts w:ascii="Ping LCG Regular" w:hAnsi="Ping LCG Regular"/>
          <w:sz w:val="18"/>
          <w:szCs w:val="18"/>
          <w:lang w:val="en-US"/>
        </w:rPr>
      </w:pP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The original of this document must be sent to the </w:t>
      </w:r>
      <w:r w:rsidR="00936E09"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Shareholder Services </w:t>
      </w:r>
      <w:r w:rsidR="00634AB9"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Unit</w:t>
      </w:r>
      <w:r w:rsidR="00936E09"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of the Company at: 30 </w:t>
      </w:r>
      <w:proofErr w:type="spellStart"/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Chalkokondyli</w:t>
      </w:r>
      <w:proofErr w:type="spellEnd"/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St., </w:t>
      </w:r>
      <w:r w:rsidR="00A27DFC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GR-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10432, Athens Greece, or by email at </w:t>
      </w:r>
      <w:hyperlink r:id="rId12" w:history="1">
        <w:r w:rsidR="004429D6" w:rsidRPr="00002FD1">
          <w:rPr>
            <w:rStyle w:val="-"/>
            <w:rFonts w:ascii="Ping LCG Regular" w:hAnsi="Ping LCG Regular" w:cs="Arial"/>
            <w:snapToGrid w:val="0"/>
            <w:sz w:val="18"/>
            <w:szCs w:val="18"/>
            <w:lang w:val="en-US"/>
          </w:rPr>
          <w:t>cass@</w:t>
        </w:r>
      </w:hyperlink>
      <w:r w:rsidR="004429D6">
        <w:rPr>
          <w:rStyle w:val="-"/>
          <w:rFonts w:ascii="Ping LCG Regular" w:hAnsi="Ping LCG Regular" w:cs="Arial"/>
          <w:snapToGrid w:val="0"/>
          <w:sz w:val="18"/>
          <w:szCs w:val="18"/>
          <w:lang w:val="en-US"/>
        </w:rPr>
        <w:t>ppcgroup.com</w:t>
      </w:r>
      <w:r w:rsidRPr="001966C9">
        <w:rPr>
          <w:rFonts w:ascii="Ping LCG Regular" w:hAnsi="Ping LCG Regular" w:cs="Arial"/>
          <w:snapToGrid w:val="0"/>
          <w:color w:val="556062"/>
          <w:sz w:val="18"/>
          <w:szCs w:val="18"/>
          <w:u w:val="single"/>
          <w:lang w:val="en-US"/>
        </w:rPr>
        <w:t xml:space="preserve">, 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at least twenty - four hours (24) before the date of the General Meeting, i.e. by </w:t>
      </w:r>
      <w:r w:rsidRPr="003F61CA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1</w:t>
      </w:r>
      <w:r w:rsidR="001965A7" w:rsidRPr="003F61CA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0</w:t>
      </w:r>
      <w:r w:rsidRPr="003F61CA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:00</w:t>
      </w:r>
      <w:r w:rsidR="008D0582" w:rsidRPr="003F61CA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’</w:t>
      </w:r>
      <w:r w:rsidRPr="003F61CA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 xml:space="preserve"> </w:t>
      </w:r>
      <w:r w:rsidR="00936E09" w:rsidRPr="003F61CA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a.m.</w:t>
      </w:r>
      <w:r w:rsidR="00936E09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 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on </w:t>
      </w:r>
      <w:r w:rsidR="00677F1D" w:rsidRPr="003F61CA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2</w:t>
      </w:r>
      <w:r w:rsidR="00A032FB" w:rsidRPr="003F61CA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6</w:t>
      </w:r>
      <w:r w:rsidR="00677F1D" w:rsidRPr="003F61CA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.6</w:t>
      </w:r>
      <w:r w:rsidR="00634AB9" w:rsidRPr="003F61CA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.</w:t>
      </w:r>
      <w:r w:rsidR="00BD3317" w:rsidRPr="003F61CA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202</w:t>
      </w:r>
      <w:r w:rsidR="004429D6" w:rsidRPr="003F61CA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4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 at the latest).</w:t>
      </w:r>
    </w:p>
    <w:p w14:paraId="1E4AA6AA" w14:textId="00F5FD30" w:rsidR="008E6607" w:rsidRPr="001966C9" w:rsidRDefault="008E6607" w:rsidP="004F1FD9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ind w:left="709" w:hanging="283"/>
        <w:rPr>
          <w:rFonts w:ascii="Ping LCG Regular" w:hAnsi="Ping LCG Regular"/>
          <w:sz w:val="18"/>
          <w:szCs w:val="18"/>
          <w:lang w:val="en-US"/>
        </w:rPr>
      </w:pP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If the present mail vote is transmitted by a proxy or shareholder representative, the appointment of the representative 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must be made</w:t>
      </w:r>
      <w:r w:rsidR="00B36E16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 </w:t>
      </w:r>
      <w:r w:rsidR="00DC6137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at least forty-eight (48) hours before the date of the General Meeting, i.e. by 1</w:t>
      </w:r>
      <w:r w:rsidR="00677F1D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0</w:t>
      </w:r>
      <w:r w:rsidR="00DC6137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:00</w:t>
      </w:r>
      <w:r w:rsidR="00A032FB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’</w:t>
      </w:r>
      <w:r w:rsidR="00006AD5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 a.m.</w:t>
      </w:r>
      <w:r w:rsidR="00DC6137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 </w:t>
      </w:r>
      <w:r w:rsidR="00B36E16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on </w:t>
      </w:r>
      <w:r w:rsidR="00677F1D" w:rsidRPr="003F61CA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2</w:t>
      </w:r>
      <w:r w:rsidR="001965A7" w:rsidRPr="003F61CA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5</w:t>
      </w:r>
      <w:r w:rsidR="00677F1D" w:rsidRPr="003F61CA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.</w:t>
      </w:r>
      <w:r w:rsidR="0070203F" w:rsidRPr="003F61CA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6</w:t>
      </w:r>
      <w:r w:rsidR="00BD3317" w:rsidRPr="003F61CA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.202</w:t>
      </w:r>
      <w:r w:rsidR="004429D6" w:rsidRPr="003F61CA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4</w:t>
      </w:r>
      <w:r w:rsidR="00B36E16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 at the latest. Following that date, it will not be possible to participate by proxy at the vote that will take place before the General Meeting</w:t>
      </w:r>
      <w:r w:rsidR="00B36E16"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. 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</w:p>
    <w:p w14:paraId="530FF2EF" w14:textId="319554BB" w:rsidR="008E6607" w:rsidRPr="001966C9" w:rsidRDefault="00B36E16" w:rsidP="00222A27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ind w:left="709" w:hanging="283"/>
        <w:rPr>
          <w:rFonts w:ascii="Ping LCG Regular" w:hAnsi="Ping LCG Regular"/>
          <w:sz w:val="18"/>
          <w:szCs w:val="18"/>
          <w:lang w:val="en-US"/>
        </w:rPr>
      </w:pP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The present mail vote may be revoked th</w:t>
      </w:r>
      <w:r w:rsidR="003B3BAC"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e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same way it was submitted provided that the shareholder or the shareholder representative participates in person by teleconference at the  General Meeting  and revokes it at least one</w:t>
      </w:r>
      <w:r w:rsidRPr="00F653DC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 xml:space="preserve"> (1) hour before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the sta</w:t>
      </w:r>
      <w:r w:rsidR="003B3BAC"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r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t of the General Meeting (i.e. by </w:t>
      </w:r>
      <w:r w:rsidR="00677F1D" w:rsidRPr="004B6C31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>2</w:t>
      </w:r>
      <w:r w:rsidR="001965A7" w:rsidRPr="004B6C31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>7</w:t>
      </w:r>
      <w:r w:rsidR="00677F1D" w:rsidRPr="004B6C31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>.6</w:t>
      </w:r>
      <w:r w:rsidR="00BD3317" w:rsidRPr="004B6C31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>.202</w:t>
      </w:r>
      <w:r w:rsidR="001965A7" w:rsidRPr="004B6C31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>4</w:t>
      </w:r>
      <w:r w:rsidRPr="004B6C31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 xml:space="preserve"> at </w:t>
      </w:r>
      <w:r w:rsidR="00E450C5" w:rsidRPr="004B6C31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>09</w:t>
      </w:r>
      <w:r w:rsidRPr="004B6C31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>:00</w:t>
      </w:r>
      <w:r w:rsidR="004B6C31" w:rsidRPr="004B6C31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>’</w:t>
      </w:r>
      <w:r w:rsidR="002D374D" w:rsidRPr="004B6C31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 xml:space="preserve"> a.m.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at the latest).</w:t>
      </w:r>
    </w:p>
    <w:p w14:paraId="58D027A5" w14:textId="448DC347" w:rsidR="00DC5B45" w:rsidRDefault="00DC5B4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62F0EF85" w14:textId="77777777" w:rsidR="0040389A" w:rsidRDefault="0040389A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36F3608E" w14:textId="77777777" w:rsidR="0040389A" w:rsidRDefault="0040389A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78507C27" w14:textId="6796DFAA" w:rsidR="00B24A8F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  <w:r w:rsidRPr="00B21F29">
        <w:rPr>
          <w:rFonts w:ascii="Ping LCG Regular" w:hAnsi="Ping LCG Regular" w:cs="Arial"/>
          <w:snapToGrid w:val="0"/>
          <w:szCs w:val="18"/>
          <w:lang w:val="en-US"/>
        </w:rPr>
        <w:tab/>
      </w:r>
      <w:r w:rsidR="00B24A8F">
        <w:rPr>
          <w:rFonts w:ascii="Ping LCG Regular" w:hAnsi="Ping LCG Regular" w:cs="Arial"/>
          <w:snapToGrid w:val="0"/>
          <w:szCs w:val="18"/>
          <w:lang w:val="en-US"/>
        </w:rPr>
        <w:tab/>
      </w:r>
      <w:r w:rsidR="00B24A8F" w:rsidRPr="00B21F29">
        <w:rPr>
          <w:rFonts w:ascii="Ping LCG Regular" w:hAnsi="Ping LCG Regular" w:cs="Arial"/>
          <w:i/>
          <w:snapToGrid w:val="0"/>
          <w:szCs w:val="18"/>
          <w:lang w:val="en-US"/>
        </w:rPr>
        <w:t>(</w:t>
      </w:r>
      <w:r w:rsidR="00B24A8F">
        <w:rPr>
          <w:rFonts w:ascii="Ping LCG Regular" w:hAnsi="Ping LCG Regular" w:cs="Arial"/>
          <w:i/>
          <w:snapToGrid w:val="0"/>
          <w:szCs w:val="18"/>
          <w:lang w:val="en-US"/>
        </w:rPr>
        <w:t>Pl</w:t>
      </w:r>
      <w:r w:rsidR="00B24A8F" w:rsidRPr="00B21F29">
        <w:rPr>
          <w:rFonts w:ascii="Ping LCG Regular" w:hAnsi="Ping LCG Regular" w:cs="Arial"/>
          <w:i/>
          <w:snapToGrid w:val="0"/>
          <w:szCs w:val="18"/>
          <w:lang w:val="en-US"/>
        </w:rPr>
        <w:t>ace)</w:t>
      </w:r>
      <w:r w:rsidRPr="00B21F29">
        <w:rPr>
          <w:rFonts w:ascii="Ping LCG Regular" w:hAnsi="Ping LCG Regular" w:cs="Arial"/>
          <w:snapToGrid w:val="0"/>
          <w:szCs w:val="18"/>
          <w:lang w:val="en-US"/>
        </w:rPr>
        <w:t>_______________________</w:t>
      </w:r>
      <w:r w:rsidR="00B24A8F">
        <w:rPr>
          <w:rFonts w:ascii="Ping LCG Regular" w:hAnsi="Ping LCG Regular" w:cs="Arial"/>
          <w:snapToGrid w:val="0"/>
          <w:szCs w:val="18"/>
          <w:lang w:val="en-US"/>
        </w:rPr>
        <w:t>(Date)</w:t>
      </w:r>
      <w:r w:rsidRPr="00B21F29">
        <w:rPr>
          <w:rFonts w:ascii="Ping LCG Regular" w:hAnsi="Ping LCG Regular" w:cs="Arial"/>
          <w:snapToGrid w:val="0"/>
          <w:szCs w:val="18"/>
          <w:lang w:val="en-US"/>
        </w:rPr>
        <w:t>_______________________</w:t>
      </w:r>
      <w:r w:rsidR="00BD3317">
        <w:rPr>
          <w:rFonts w:ascii="Ping LCG Regular" w:hAnsi="Ping LCG Regular" w:cs="Arial"/>
          <w:snapToGrid w:val="0"/>
          <w:szCs w:val="18"/>
          <w:lang w:val="en-US"/>
        </w:rPr>
        <w:t>202</w:t>
      </w:r>
      <w:r w:rsidR="004429D6">
        <w:rPr>
          <w:rFonts w:ascii="Ping LCG Regular" w:hAnsi="Ping LCG Regular" w:cs="Arial"/>
          <w:snapToGrid w:val="0"/>
          <w:szCs w:val="18"/>
          <w:lang w:val="en-US"/>
        </w:rPr>
        <w:t>4</w:t>
      </w:r>
    </w:p>
    <w:p w14:paraId="08070CDF" w14:textId="77777777" w:rsidR="001966C9" w:rsidRDefault="001966C9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u w:val="single"/>
          <w:lang w:val="en-US"/>
        </w:rPr>
      </w:pPr>
    </w:p>
    <w:p w14:paraId="7DD7E5B4" w14:textId="554D0D60" w:rsidR="00B24A8F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  <w:r w:rsidRPr="00B21F29">
        <w:rPr>
          <w:rFonts w:ascii="Ping LCG Regular" w:hAnsi="Ping LCG Regular" w:cs="Arial"/>
          <w:snapToGrid w:val="0"/>
          <w:szCs w:val="18"/>
          <w:u w:val="single"/>
          <w:lang w:val="en-US"/>
        </w:rPr>
        <w:br/>
      </w:r>
      <w:r w:rsidRPr="00B21F29">
        <w:rPr>
          <w:rFonts w:ascii="Ping LCG Regular" w:hAnsi="Ping LCG Regular" w:cs="Arial"/>
          <w:i/>
          <w:snapToGrid w:val="0"/>
          <w:szCs w:val="18"/>
          <w:lang w:val="en-US"/>
        </w:rPr>
        <w:tab/>
      </w:r>
      <w:r w:rsidRPr="00B21F29">
        <w:rPr>
          <w:rFonts w:ascii="Ping LCG Regular" w:hAnsi="Ping LCG Regular" w:cs="Arial"/>
          <w:i/>
          <w:snapToGrid w:val="0"/>
          <w:szCs w:val="18"/>
          <w:lang w:val="en-US"/>
        </w:rPr>
        <w:tab/>
        <w:t>Signature</w:t>
      </w:r>
    </w:p>
    <w:p w14:paraId="72449CCB" w14:textId="77777777" w:rsidR="00B24A8F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</w:p>
    <w:p w14:paraId="5638B119" w14:textId="3EDFE879" w:rsidR="00A01B77" w:rsidRPr="00B21F29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  <w:r>
        <w:rPr>
          <w:rFonts w:ascii="Ping LCG Regular" w:hAnsi="Ping LCG Regular" w:cs="Arial"/>
          <w:i/>
          <w:snapToGrid w:val="0"/>
          <w:szCs w:val="18"/>
          <w:lang w:val="en-US"/>
        </w:rPr>
        <w:tab/>
      </w:r>
      <w:r>
        <w:rPr>
          <w:rFonts w:ascii="Ping LCG Regular" w:hAnsi="Ping LCG Regular" w:cs="Arial"/>
          <w:i/>
          <w:snapToGrid w:val="0"/>
          <w:szCs w:val="18"/>
          <w:lang w:val="en-US"/>
        </w:rPr>
        <w:tab/>
        <w:t>(Full</w:t>
      </w:r>
      <w:r w:rsidR="00A01B77" w:rsidRPr="00B21F29">
        <w:rPr>
          <w:rFonts w:ascii="Ping LCG Regular" w:hAnsi="Ping LCG Regular" w:cs="Arial"/>
          <w:i/>
          <w:snapToGrid w:val="0"/>
          <w:szCs w:val="18"/>
          <w:lang w:val="en-US"/>
        </w:rPr>
        <w:t xml:space="preserve"> name)</w:t>
      </w:r>
      <w:r>
        <w:rPr>
          <w:rFonts w:ascii="Ping LCG Regular" w:hAnsi="Ping LCG Regular" w:cs="Arial"/>
          <w:i/>
          <w:snapToGrid w:val="0"/>
          <w:szCs w:val="18"/>
          <w:lang w:val="en-US"/>
        </w:rPr>
        <w:t>/(Name) or Stamp</w:t>
      </w:r>
    </w:p>
    <w:sectPr w:rsidR="00A01B77" w:rsidRPr="00B21F29" w:rsidSect="00136898">
      <w:headerReference w:type="default" r:id="rId13"/>
      <w:footerReference w:type="default" r:id="rId14"/>
      <w:headerReference w:type="first" r:id="rId15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5FEF9" w14:textId="77777777" w:rsidR="0048174C" w:rsidRDefault="0048174C">
      <w:r>
        <w:separator/>
      </w:r>
    </w:p>
  </w:endnote>
  <w:endnote w:type="continuationSeparator" w:id="0">
    <w:p w14:paraId="79B3FC3F" w14:textId="77777777" w:rsidR="0048174C" w:rsidRDefault="0048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3C795" w14:textId="34C9BB08" w:rsidR="00A122EB" w:rsidRPr="00AE324F" w:rsidRDefault="00A122EB" w:rsidP="00AE324F">
    <w:pPr>
      <w:pStyle w:val="a5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FD0DDA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7502F" w14:textId="77777777" w:rsidR="0048174C" w:rsidRDefault="0048174C">
      <w:r>
        <w:separator/>
      </w:r>
    </w:p>
  </w:footnote>
  <w:footnote w:type="continuationSeparator" w:id="0">
    <w:p w14:paraId="7DF0EB42" w14:textId="77777777" w:rsidR="0048174C" w:rsidRDefault="0048174C">
      <w:r>
        <w:continuationSeparator/>
      </w:r>
    </w:p>
  </w:footnote>
  <w:footnote w:id="1">
    <w:p w14:paraId="7B66BE87" w14:textId="17264D00" w:rsidR="002E033F" w:rsidRPr="002E033F" w:rsidRDefault="002E033F" w:rsidP="00B12C61">
      <w:pPr>
        <w:pStyle w:val="af3"/>
        <w:spacing w:after="0"/>
        <w:rPr>
          <w:rFonts w:cs="Calibri"/>
          <w:i/>
          <w:color w:val="0070C0"/>
          <w:sz w:val="16"/>
          <w:szCs w:val="16"/>
          <w:lang w:val="en-US"/>
        </w:rPr>
      </w:pPr>
      <w:r w:rsidRPr="002E033F">
        <w:rPr>
          <w:rStyle w:val="af4"/>
          <w:rFonts w:cs="Calibri"/>
          <w:i/>
          <w:color w:val="0070C0"/>
          <w:sz w:val="16"/>
          <w:szCs w:val="16"/>
        </w:rPr>
        <w:footnoteRef/>
      </w:r>
      <w:r>
        <w:rPr>
          <w:rFonts w:cs="Calibri"/>
          <w:i/>
          <w:color w:val="0070C0"/>
          <w:sz w:val="16"/>
          <w:szCs w:val="16"/>
          <w:lang w:val="en-US"/>
        </w:rPr>
        <w:t xml:space="preserve">Please </w:t>
      </w:r>
      <w:r w:rsidR="0097154F">
        <w:rPr>
          <w:rFonts w:cs="Calibri"/>
          <w:i/>
          <w:color w:val="0070C0"/>
          <w:sz w:val="16"/>
          <w:szCs w:val="16"/>
          <w:lang w:val="en-US"/>
        </w:rPr>
        <w:t>delete accordingly</w:t>
      </w:r>
      <w:r w:rsidRPr="002E033F">
        <w:rPr>
          <w:rFonts w:cs="Calibri"/>
          <w:i/>
          <w:color w:val="0070C0"/>
          <w:sz w:val="16"/>
          <w:szCs w:val="16"/>
          <w:lang w:val="en-US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F426F" w14:textId="77777777" w:rsidR="00DC51EB" w:rsidRDefault="00DC51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CC5AEE9" w:rsidR="00A122EB" w:rsidRPr="006036C8" w:rsidRDefault="00A122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D6C9D" w14:textId="7D0C6738" w:rsidR="00C648AE" w:rsidRDefault="00C648AE" w:rsidP="00C648AE">
    <w:pPr>
      <w:pStyle w:val="a4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6B4E0F33">
          <wp:simplePos x="0" y="0"/>
          <wp:positionH relativeFrom="margin">
            <wp:posOffset>5657798</wp:posOffset>
          </wp:positionH>
          <wp:positionV relativeFrom="margin">
            <wp:posOffset>-755186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9BB482" w14:textId="2D23ADE6" w:rsidR="00D02E28" w:rsidRPr="008C69EA" w:rsidRDefault="003923E5" w:rsidP="00671DE0">
    <w:pPr>
      <w:pStyle w:val="a4"/>
      <w:jc w:val="center"/>
      <w:rPr>
        <w:sz w:val="22"/>
        <w:szCs w:val="18"/>
        <w:lang w:val="en-US"/>
      </w:rPr>
    </w:pPr>
    <w:r w:rsidRPr="008C69EA">
      <w:rPr>
        <w:sz w:val="22"/>
        <w:szCs w:val="18"/>
        <w:lang w:val="en-US"/>
      </w:rPr>
      <w:t>POSTAL VOTE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8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090D"/>
    <w:multiLevelType w:val="hybridMultilevel"/>
    <w:tmpl w:val="9086EEE4"/>
    <w:lvl w:ilvl="0" w:tplc="30301F8C">
      <w:numFmt w:val="bullet"/>
      <w:lvlText w:val="-"/>
      <w:lvlJc w:val="left"/>
      <w:pPr>
        <w:ind w:left="1590" w:hanging="360"/>
      </w:pPr>
      <w:rPr>
        <w:rFonts w:ascii="Ping LCG Regular" w:eastAsia="Times New Roman" w:hAnsi="Ping LCG 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4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7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EA30C1"/>
    <w:multiLevelType w:val="hybridMultilevel"/>
    <w:tmpl w:val="0DE0BDBA"/>
    <w:lvl w:ilvl="0" w:tplc="01624C1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6EAB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2B2839"/>
    <w:multiLevelType w:val="hybridMultilevel"/>
    <w:tmpl w:val="8376EC4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3"/>
  </w:num>
  <w:num w:numId="5">
    <w:abstractNumId w:val="5"/>
  </w:num>
  <w:num w:numId="6">
    <w:abstractNumId w:val="8"/>
  </w:num>
  <w:num w:numId="7">
    <w:abstractNumId w:val="7"/>
  </w:num>
  <w:num w:numId="8">
    <w:abstractNumId w:val="21"/>
  </w:num>
  <w:num w:numId="9">
    <w:abstractNumId w:val="15"/>
  </w:num>
  <w:num w:numId="10">
    <w:abstractNumId w:val="19"/>
  </w:num>
  <w:num w:numId="11">
    <w:abstractNumId w:val="13"/>
    <w:lvlOverride w:ilvl="0">
      <w:startOverride w:val="1"/>
    </w:lvlOverride>
  </w:num>
  <w:num w:numId="12">
    <w:abstractNumId w:val="24"/>
  </w:num>
  <w:num w:numId="13">
    <w:abstractNumId w:val="14"/>
  </w:num>
  <w:num w:numId="14">
    <w:abstractNumId w:val="23"/>
  </w:num>
  <w:num w:numId="15">
    <w:abstractNumId w:val="6"/>
  </w:num>
  <w:num w:numId="16">
    <w:abstractNumId w:val="1"/>
  </w:num>
  <w:num w:numId="17">
    <w:abstractNumId w:val="11"/>
  </w:num>
  <w:num w:numId="18">
    <w:abstractNumId w:val="12"/>
  </w:num>
  <w:num w:numId="19">
    <w:abstractNumId w:val="17"/>
  </w:num>
  <w:num w:numId="20">
    <w:abstractNumId w:val="4"/>
  </w:num>
  <w:num w:numId="21">
    <w:abstractNumId w:val="22"/>
  </w:num>
  <w:num w:numId="22">
    <w:abstractNumId w:val="7"/>
  </w:num>
  <w:num w:numId="23">
    <w:abstractNumId w:val="25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3"/>
  </w:num>
  <w:num w:numId="31">
    <w:abstractNumId w:val="7"/>
  </w:num>
  <w:num w:numId="32">
    <w:abstractNumId w:val="20"/>
  </w:num>
  <w:num w:numId="33">
    <w:abstractNumId w:val="18"/>
  </w:num>
  <w:num w:numId="34">
    <w:abstractNumId w:val="2"/>
  </w:num>
  <w:num w:numId="35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383A"/>
    <w:rsid w:val="0000522D"/>
    <w:rsid w:val="00006AD5"/>
    <w:rsid w:val="000072DC"/>
    <w:rsid w:val="0000775D"/>
    <w:rsid w:val="000109B8"/>
    <w:rsid w:val="00011974"/>
    <w:rsid w:val="00013151"/>
    <w:rsid w:val="00015277"/>
    <w:rsid w:val="000214D7"/>
    <w:rsid w:val="00022B6F"/>
    <w:rsid w:val="00022C09"/>
    <w:rsid w:val="00024EB1"/>
    <w:rsid w:val="00024F10"/>
    <w:rsid w:val="00026A9E"/>
    <w:rsid w:val="0002770C"/>
    <w:rsid w:val="00030C94"/>
    <w:rsid w:val="00031571"/>
    <w:rsid w:val="000350E8"/>
    <w:rsid w:val="00035664"/>
    <w:rsid w:val="00035DA2"/>
    <w:rsid w:val="00036F06"/>
    <w:rsid w:val="000454F5"/>
    <w:rsid w:val="00045875"/>
    <w:rsid w:val="000458D4"/>
    <w:rsid w:val="00045F29"/>
    <w:rsid w:val="0005164B"/>
    <w:rsid w:val="00053409"/>
    <w:rsid w:val="000544CD"/>
    <w:rsid w:val="00057E58"/>
    <w:rsid w:val="0006077A"/>
    <w:rsid w:val="000619B2"/>
    <w:rsid w:val="000620FB"/>
    <w:rsid w:val="00062A02"/>
    <w:rsid w:val="00062BD1"/>
    <w:rsid w:val="00063363"/>
    <w:rsid w:val="00064391"/>
    <w:rsid w:val="000701D6"/>
    <w:rsid w:val="0007103E"/>
    <w:rsid w:val="00072078"/>
    <w:rsid w:val="00072FCA"/>
    <w:rsid w:val="000739DE"/>
    <w:rsid w:val="000743D4"/>
    <w:rsid w:val="00075462"/>
    <w:rsid w:val="000770C8"/>
    <w:rsid w:val="0007748F"/>
    <w:rsid w:val="000805D4"/>
    <w:rsid w:val="00080796"/>
    <w:rsid w:val="00080987"/>
    <w:rsid w:val="00083BF3"/>
    <w:rsid w:val="00084B64"/>
    <w:rsid w:val="0008591F"/>
    <w:rsid w:val="000958C4"/>
    <w:rsid w:val="00096BCE"/>
    <w:rsid w:val="000973B2"/>
    <w:rsid w:val="000A4A2A"/>
    <w:rsid w:val="000A5552"/>
    <w:rsid w:val="000A617F"/>
    <w:rsid w:val="000A73B2"/>
    <w:rsid w:val="000A7466"/>
    <w:rsid w:val="000B27CD"/>
    <w:rsid w:val="000B309C"/>
    <w:rsid w:val="000B4315"/>
    <w:rsid w:val="000B6086"/>
    <w:rsid w:val="000B667A"/>
    <w:rsid w:val="000C1695"/>
    <w:rsid w:val="000C2220"/>
    <w:rsid w:val="000C243A"/>
    <w:rsid w:val="000C2DEB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6B27"/>
    <w:rsid w:val="000D70A5"/>
    <w:rsid w:val="000D7B02"/>
    <w:rsid w:val="000E0B3B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739D"/>
    <w:rsid w:val="000F7570"/>
    <w:rsid w:val="00100E1D"/>
    <w:rsid w:val="0010240C"/>
    <w:rsid w:val="00103287"/>
    <w:rsid w:val="0010416D"/>
    <w:rsid w:val="001045AB"/>
    <w:rsid w:val="0010589A"/>
    <w:rsid w:val="00107F0B"/>
    <w:rsid w:val="00115D9D"/>
    <w:rsid w:val="0011658E"/>
    <w:rsid w:val="00117E6B"/>
    <w:rsid w:val="00121E68"/>
    <w:rsid w:val="00124056"/>
    <w:rsid w:val="00124CF5"/>
    <w:rsid w:val="00127943"/>
    <w:rsid w:val="001310B1"/>
    <w:rsid w:val="00131189"/>
    <w:rsid w:val="00131BD2"/>
    <w:rsid w:val="00132700"/>
    <w:rsid w:val="00133830"/>
    <w:rsid w:val="0013632E"/>
    <w:rsid w:val="00136898"/>
    <w:rsid w:val="00140A1C"/>
    <w:rsid w:val="00141FBE"/>
    <w:rsid w:val="00142979"/>
    <w:rsid w:val="00143695"/>
    <w:rsid w:val="00145E6A"/>
    <w:rsid w:val="0014638B"/>
    <w:rsid w:val="00147069"/>
    <w:rsid w:val="00150660"/>
    <w:rsid w:val="00150ABC"/>
    <w:rsid w:val="00151393"/>
    <w:rsid w:val="00153EA5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74AC"/>
    <w:rsid w:val="00182FF1"/>
    <w:rsid w:val="00183CCD"/>
    <w:rsid w:val="00184F21"/>
    <w:rsid w:val="001859A6"/>
    <w:rsid w:val="00185B87"/>
    <w:rsid w:val="00186C3D"/>
    <w:rsid w:val="00186DBB"/>
    <w:rsid w:val="0018727A"/>
    <w:rsid w:val="00187DE6"/>
    <w:rsid w:val="001915C2"/>
    <w:rsid w:val="00193938"/>
    <w:rsid w:val="00195367"/>
    <w:rsid w:val="001965A7"/>
    <w:rsid w:val="001966C9"/>
    <w:rsid w:val="001A1053"/>
    <w:rsid w:val="001A12E8"/>
    <w:rsid w:val="001A159B"/>
    <w:rsid w:val="001A2186"/>
    <w:rsid w:val="001A2489"/>
    <w:rsid w:val="001A366C"/>
    <w:rsid w:val="001A4B60"/>
    <w:rsid w:val="001A7ED1"/>
    <w:rsid w:val="001B0DEA"/>
    <w:rsid w:val="001B3E0A"/>
    <w:rsid w:val="001B4644"/>
    <w:rsid w:val="001B4E91"/>
    <w:rsid w:val="001B75D6"/>
    <w:rsid w:val="001C05DF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34C6"/>
    <w:rsid w:val="001D3AE7"/>
    <w:rsid w:val="001D452D"/>
    <w:rsid w:val="001D45CC"/>
    <w:rsid w:val="001D465E"/>
    <w:rsid w:val="001D4F1B"/>
    <w:rsid w:val="001D5207"/>
    <w:rsid w:val="001D676E"/>
    <w:rsid w:val="001D6875"/>
    <w:rsid w:val="001D6A07"/>
    <w:rsid w:val="001D6BDE"/>
    <w:rsid w:val="001D719A"/>
    <w:rsid w:val="001E1C62"/>
    <w:rsid w:val="001E2124"/>
    <w:rsid w:val="001E5149"/>
    <w:rsid w:val="001E56C8"/>
    <w:rsid w:val="001E60F8"/>
    <w:rsid w:val="001E6696"/>
    <w:rsid w:val="001F0CE8"/>
    <w:rsid w:val="001F0D4D"/>
    <w:rsid w:val="001F106A"/>
    <w:rsid w:val="001F28E8"/>
    <w:rsid w:val="001F51A9"/>
    <w:rsid w:val="001F5B96"/>
    <w:rsid w:val="001F6EC5"/>
    <w:rsid w:val="001F73F4"/>
    <w:rsid w:val="001F78B0"/>
    <w:rsid w:val="001F7906"/>
    <w:rsid w:val="001F7B17"/>
    <w:rsid w:val="00202138"/>
    <w:rsid w:val="00203A56"/>
    <w:rsid w:val="00204BB6"/>
    <w:rsid w:val="00206D6D"/>
    <w:rsid w:val="0020796E"/>
    <w:rsid w:val="002145EE"/>
    <w:rsid w:val="002150D2"/>
    <w:rsid w:val="002160EA"/>
    <w:rsid w:val="0021619B"/>
    <w:rsid w:val="00216AE0"/>
    <w:rsid w:val="00221FEA"/>
    <w:rsid w:val="00222006"/>
    <w:rsid w:val="00223355"/>
    <w:rsid w:val="00225DBE"/>
    <w:rsid w:val="00227595"/>
    <w:rsid w:val="00231B20"/>
    <w:rsid w:val="00232247"/>
    <w:rsid w:val="002348CA"/>
    <w:rsid w:val="002352D8"/>
    <w:rsid w:val="002358A7"/>
    <w:rsid w:val="00236270"/>
    <w:rsid w:val="00237544"/>
    <w:rsid w:val="00237698"/>
    <w:rsid w:val="002408C1"/>
    <w:rsid w:val="00241301"/>
    <w:rsid w:val="00241AD8"/>
    <w:rsid w:val="00241EC1"/>
    <w:rsid w:val="0024330A"/>
    <w:rsid w:val="00243E81"/>
    <w:rsid w:val="00246EBE"/>
    <w:rsid w:val="00247AD4"/>
    <w:rsid w:val="00251B61"/>
    <w:rsid w:val="002537B5"/>
    <w:rsid w:val="00255E20"/>
    <w:rsid w:val="00256B20"/>
    <w:rsid w:val="00263820"/>
    <w:rsid w:val="0026727E"/>
    <w:rsid w:val="00267869"/>
    <w:rsid w:val="0027069F"/>
    <w:rsid w:val="002730EE"/>
    <w:rsid w:val="002757A0"/>
    <w:rsid w:val="00275D47"/>
    <w:rsid w:val="00275EEA"/>
    <w:rsid w:val="00276077"/>
    <w:rsid w:val="002764F1"/>
    <w:rsid w:val="00277CFF"/>
    <w:rsid w:val="00281EC7"/>
    <w:rsid w:val="00282C64"/>
    <w:rsid w:val="00283CD1"/>
    <w:rsid w:val="0028499A"/>
    <w:rsid w:val="002864AF"/>
    <w:rsid w:val="002906F2"/>
    <w:rsid w:val="00295808"/>
    <w:rsid w:val="00296733"/>
    <w:rsid w:val="002967AD"/>
    <w:rsid w:val="002968D8"/>
    <w:rsid w:val="00296D27"/>
    <w:rsid w:val="00297976"/>
    <w:rsid w:val="002A176B"/>
    <w:rsid w:val="002A37F2"/>
    <w:rsid w:val="002A7552"/>
    <w:rsid w:val="002A767A"/>
    <w:rsid w:val="002A7C08"/>
    <w:rsid w:val="002A7E3E"/>
    <w:rsid w:val="002B0927"/>
    <w:rsid w:val="002B145B"/>
    <w:rsid w:val="002B1DB6"/>
    <w:rsid w:val="002B3967"/>
    <w:rsid w:val="002B48D4"/>
    <w:rsid w:val="002B48F4"/>
    <w:rsid w:val="002B56FB"/>
    <w:rsid w:val="002B6A47"/>
    <w:rsid w:val="002B772E"/>
    <w:rsid w:val="002C0C30"/>
    <w:rsid w:val="002C13D2"/>
    <w:rsid w:val="002C3AA0"/>
    <w:rsid w:val="002C428B"/>
    <w:rsid w:val="002C4B00"/>
    <w:rsid w:val="002D0366"/>
    <w:rsid w:val="002D308E"/>
    <w:rsid w:val="002D32BF"/>
    <w:rsid w:val="002D374D"/>
    <w:rsid w:val="002D4249"/>
    <w:rsid w:val="002D4886"/>
    <w:rsid w:val="002D4F2A"/>
    <w:rsid w:val="002D5D25"/>
    <w:rsid w:val="002D642D"/>
    <w:rsid w:val="002D7589"/>
    <w:rsid w:val="002E0327"/>
    <w:rsid w:val="002E033F"/>
    <w:rsid w:val="002E0C66"/>
    <w:rsid w:val="002E25CC"/>
    <w:rsid w:val="002E2BB8"/>
    <w:rsid w:val="002E3AFB"/>
    <w:rsid w:val="002E4CBB"/>
    <w:rsid w:val="002E5E10"/>
    <w:rsid w:val="002E6855"/>
    <w:rsid w:val="002E702D"/>
    <w:rsid w:val="002E795C"/>
    <w:rsid w:val="002F23E2"/>
    <w:rsid w:val="002F2CF2"/>
    <w:rsid w:val="002F3141"/>
    <w:rsid w:val="002F3BB8"/>
    <w:rsid w:val="002F4BF6"/>
    <w:rsid w:val="002F5622"/>
    <w:rsid w:val="002F7269"/>
    <w:rsid w:val="00300D42"/>
    <w:rsid w:val="00300EF1"/>
    <w:rsid w:val="0030325F"/>
    <w:rsid w:val="00303998"/>
    <w:rsid w:val="003039F5"/>
    <w:rsid w:val="0030413B"/>
    <w:rsid w:val="00306ECE"/>
    <w:rsid w:val="00307BD2"/>
    <w:rsid w:val="00307F36"/>
    <w:rsid w:val="0031797B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C7B"/>
    <w:rsid w:val="00345E4C"/>
    <w:rsid w:val="00345E72"/>
    <w:rsid w:val="003468DC"/>
    <w:rsid w:val="003475D2"/>
    <w:rsid w:val="00347B4E"/>
    <w:rsid w:val="00350482"/>
    <w:rsid w:val="0035160C"/>
    <w:rsid w:val="003523CB"/>
    <w:rsid w:val="003555E3"/>
    <w:rsid w:val="00356252"/>
    <w:rsid w:val="003565E5"/>
    <w:rsid w:val="00356659"/>
    <w:rsid w:val="00356664"/>
    <w:rsid w:val="00356D4B"/>
    <w:rsid w:val="00356D6C"/>
    <w:rsid w:val="003619E8"/>
    <w:rsid w:val="00363960"/>
    <w:rsid w:val="00364B16"/>
    <w:rsid w:val="003663E1"/>
    <w:rsid w:val="00366876"/>
    <w:rsid w:val="00367794"/>
    <w:rsid w:val="003702A6"/>
    <w:rsid w:val="003729D6"/>
    <w:rsid w:val="00372DB9"/>
    <w:rsid w:val="00375A59"/>
    <w:rsid w:val="00380477"/>
    <w:rsid w:val="003807B5"/>
    <w:rsid w:val="0038294D"/>
    <w:rsid w:val="003836CB"/>
    <w:rsid w:val="00383D09"/>
    <w:rsid w:val="00384F9F"/>
    <w:rsid w:val="003923E5"/>
    <w:rsid w:val="00392ABE"/>
    <w:rsid w:val="003A1A47"/>
    <w:rsid w:val="003A1AD8"/>
    <w:rsid w:val="003A243F"/>
    <w:rsid w:val="003A2B74"/>
    <w:rsid w:val="003A48F5"/>
    <w:rsid w:val="003A4CE0"/>
    <w:rsid w:val="003A6379"/>
    <w:rsid w:val="003A66D0"/>
    <w:rsid w:val="003A6C76"/>
    <w:rsid w:val="003A7B1D"/>
    <w:rsid w:val="003B22B8"/>
    <w:rsid w:val="003B24DD"/>
    <w:rsid w:val="003B3250"/>
    <w:rsid w:val="003B3BAC"/>
    <w:rsid w:val="003B4AA1"/>
    <w:rsid w:val="003B5C0F"/>
    <w:rsid w:val="003C06EF"/>
    <w:rsid w:val="003C1349"/>
    <w:rsid w:val="003C3BAB"/>
    <w:rsid w:val="003C4B5B"/>
    <w:rsid w:val="003C67C5"/>
    <w:rsid w:val="003C789D"/>
    <w:rsid w:val="003D08EA"/>
    <w:rsid w:val="003D1937"/>
    <w:rsid w:val="003D351A"/>
    <w:rsid w:val="003D3903"/>
    <w:rsid w:val="003D3BEA"/>
    <w:rsid w:val="003D4728"/>
    <w:rsid w:val="003D4FBF"/>
    <w:rsid w:val="003D6898"/>
    <w:rsid w:val="003D77CC"/>
    <w:rsid w:val="003E02B3"/>
    <w:rsid w:val="003E02F0"/>
    <w:rsid w:val="003E1BDB"/>
    <w:rsid w:val="003E708F"/>
    <w:rsid w:val="003F000F"/>
    <w:rsid w:val="003F01D2"/>
    <w:rsid w:val="003F22C8"/>
    <w:rsid w:val="003F3365"/>
    <w:rsid w:val="003F37CC"/>
    <w:rsid w:val="003F61CA"/>
    <w:rsid w:val="003F6506"/>
    <w:rsid w:val="003F7C5B"/>
    <w:rsid w:val="004001A4"/>
    <w:rsid w:val="00400A3D"/>
    <w:rsid w:val="00400C5E"/>
    <w:rsid w:val="00401EB9"/>
    <w:rsid w:val="0040389A"/>
    <w:rsid w:val="00403FDD"/>
    <w:rsid w:val="00404B1A"/>
    <w:rsid w:val="00412A9E"/>
    <w:rsid w:val="00413BB1"/>
    <w:rsid w:val="00413C3F"/>
    <w:rsid w:val="004152E6"/>
    <w:rsid w:val="004169BC"/>
    <w:rsid w:val="00416B26"/>
    <w:rsid w:val="00416B37"/>
    <w:rsid w:val="004176E2"/>
    <w:rsid w:val="0042231F"/>
    <w:rsid w:val="00423BA0"/>
    <w:rsid w:val="0042692F"/>
    <w:rsid w:val="0043228F"/>
    <w:rsid w:val="004322C6"/>
    <w:rsid w:val="0043526E"/>
    <w:rsid w:val="004352B7"/>
    <w:rsid w:val="004359D5"/>
    <w:rsid w:val="004362B4"/>
    <w:rsid w:val="004425B3"/>
    <w:rsid w:val="004429D6"/>
    <w:rsid w:val="00442B07"/>
    <w:rsid w:val="00444D08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E3F"/>
    <w:rsid w:val="004614D5"/>
    <w:rsid w:val="004655E3"/>
    <w:rsid w:val="00465D5C"/>
    <w:rsid w:val="00467323"/>
    <w:rsid w:val="0046748A"/>
    <w:rsid w:val="0047157D"/>
    <w:rsid w:val="0047241C"/>
    <w:rsid w:val="00473AE0"/>
    <w:rsid w:val="0047439C"/>
    <w:rsid w:val="0047674E"/>
    <w:rsid w:val="0048018F"/>
    <w:rsid w:val="0048174C"/>
    <w:rsid w:val="004839BC"/>
    <w:rsid w:val="004839C1"/>
    <w:rsid w:val="004850DC"/>
    <w:rsid w:val="00486E18"/>
    <w:rsid w:val="00486E4D"/>
    <w:rsid w:val="004871CA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4205"/>
    <w:rsid w:val="004A50EE"/>
    <w:rsid w:val="004A6D99"/>
    <w:rsid w:val="004A729E"/>
    <w:rsid w:val="004B1C05"/>
    <w:rsid w:val="004B39C3"/>
    <w:rsid w:val="004B6C31"/>
    <w:rsid w:val="004B7220"/>
    <w:rsid w:val="004B7AAB"/>
    <w:rsid w:val="004C1691"/>
    <w:rsid w:val="004C246B"/>
    <w:rsid w:val="004C2624"/>
    <w:rsid w:val="004C309C"/>
    <w:rsid w:val="004C622E"/>
    <w:rsid w:val="004C6EF6"/>
    <w:rsid w:val="004C7145"/>
    <w:rsid w:val="004D2ECF"/>
    <w:rsid w:val="004D3B4E"/>
    <w:rsid w:val="004D4836"/>
    <w:rsid w:val="004D4B59"/>
    <w:rsid w:val="004D64C5"/>
    <w:rsid w:val="004D6B94"/>
    <w:rsid w:val="004E0A01"/>
    <w:rsid w:val="004E1165"/>
    <w:rsid w:val="004E51BE"/>
    <w:rsid w:val="004E5800"/>
    <w:rsid w:val="004E5C74"/>
    <w:rsid w:val="004E6420"/>
    <w:rsid w:val="004F0A43"/>
    <w:rsid w:val="004F1FD9"/>
    <w:rsid w:val="004F346E"/>
    <w:rsid w:val="004F6042"/>
    <w:rsid w:val="004F6AF7"/>
    <w:rsid w:val="004F72F7"/>
    <w:rsid w:val="00501336"/>
    <w:rsid w:val="00501B80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2232D"/>
    <w:rsid w:val="00522A72"/>
    <w:rsid w:val="00522D3E"/>
    <w:rsid w:val="00527C5B"/>
    <w:rsid w:val="005303E9"/>
    <w:rsid w:val="005308AD"/>
    <w:rsid w:val="005316DD"/>
    <w:rsid w:val="00534623"/>
    <w:rsid w:val="00535844"/>
    <w:rsid w:val="00536489"/>
    <w:rsid w:val="00541540"/>
    <w:rsid w:val="005415AC"/>
    <w:rsid w:val="00545C6D"/>
    <w:rsid w:val="00552B52"/>
    <w:rsid w:val="00552C84"/>
    <w:rsid w:val="0055352C"/>
    <w:rsid w:val="00553935"/>
    <w:rsid w:val="00554344"/>
    <w:rsid w:val="0055504C"/>
    <w:rsid w:val="00555A88"/>
    <w:rsid w:val="005572B7"/>
    <w:rsid w:val="0056229C"/>
    <w:rsid w:val="0056463A"/>
    <w:rsid w:val="005669C8"/>
    <w:rsid w:val="00567D05"/>
    <w:rsid w:val="005704CC"/>
    <w:rsid w:val="0057090D"/>
    <w:rsid w:val="0057480F"/>
    <w:rsid w:val="00574C31"/>
    <w:rsid w:val="0057505F"/>
    <w:rsid w:val="0057516C"/>
    <w:rsid w:val="005765FE"/>
    <w:rsid w:val="00576E49"/>
    <w:rsid w:val="005774AD"/>
    <w:rsid w:val="00577B30"/>
    <w:rsid w:val="0058149D"/>
    <w:rsid w:val="00582B1B"/>
    <w:rsid w:val="005875DD"/>
    <w:rsid w:val="00597925"/>
    <w:rsid w:val="005A1167"/>
    <w:rsid w:val="005A2D69"/>
    <w:rsid w:val="005A3087"/>
    <w:rsid w:val="005A3F59"/>
    <w:rsid w:val="005A519F"/>
    <w:rsid w:val="005A5502"/>
    <w:rsid w:val="005A79E3"/>
    <w:rsid w:val="005B0B41"/>
    <w:rsid w:val="005B3162"/>
    <w:rsid w:val="005B35F8"/>
    <w:rsid w:val="005B45C2"/>
    <w:rsid w:val="005B5B2C"/>
    <w:rsid w:val="005B6C17"/>
    <w:rsid w:val="005C029D"/>
    <w:rsid w:val="005C313B"/>
    <w:rsid w:val="005C4A0B"/>
    <w:rsid w:val="005C562E"/>
    <w:rsid w:val="005C755D"/>
    <w:rsid w:val="005C7575"/>
    <w:rsid w:val="005C7C9D"/>
    <w:rsid w:val="005D1DED"/>
    <w:rsid w:val="005D4232"/>
    <w:rsid w:val="005D52CD"/>
    <w:rsid w:val="005D58C9"/>
    <w:rsid w:val="005D5BFD"/>
    <w:rsid w:val="005D67FC"/>
    <w:rsid w:val="005D7325"/>
    <w:rsid w:val="005E0248"/>
    <w:rsid w:val="005E3C75"/>
    <w:rsid w:val="005E5B12"/>
    <w:rsid w:val="005E6160"/>
    <w:rsid w:val="005E70D7"/>
    <w:rsid w:val="005E71E0"/>
    <w:rsid w:val="005F1563"/>
    <w:rsid w:val="005F4C3E"/>
    <w:rsid w:val="005F5C63"/>
    <w:rsid w:val="00600548"/>
    <w:rsid w:val="0060075E"/>
    <w:rsid w:val="00602E3B"/>
    <w:rsid w:val="006036C8"/>
    <w:rsid w:val="006048F6"/>
    <w:rsid w:val="00610AC4"/>
    <w:rsid w:val="00614FAF"/>
    <w:rsid w:val="00615A22"/>
    <w:rsid w:val="006169BD"/>
    <w:rsid w:val="00616F0F"/>
    <w:rsid w:val="00617627"/>
    <w:rsid w:val="00621184"/>
    <w:rsid w:val="006220E7"/>
    <w:rsid w:val="00623836"/>
    <w:rsid w:val="0062389A"/>
    <w:rsid w:val="00623A09"/>
    <w:rsid w:val="00625B5C"/>
    <w:rsid w:val="00625FC9"/>
    <w:rsid w:val="00626B3D"/>
    <w:rsid w:val="00630070"/>
    <w:rsid w:val="006318A4"/>
    <w:rsid w:val="00631B3C"/>
    <w:rsid w:val="00632A5A"/>
    <w:rsid w:val="006339CB"/>
    <w:rsid w:val="00633BCA"/>
    <w:rsid w:val="00634695"/>
    <w:rsid w:val="00634AB9"/>
    <w:rsid w:val="006355CF"/>
    <w:rsid w:val="006360FD"/>
    <w:rsid w:val="006363FA"/>
    <w:rsid w:val="006372BF"/>
    <w:rsid w:val="006423DC"/>
    <w:rsid w:val="0064579D"/>
    <w:rsid w:val="00646478"/>
    <w:rsid w:val="00646FD9"/>
    <w:rsid w:val="00650CC6"/>
    <w:rsid w:val="00650F43"/>
    <w:rsid w:val="00651042"/>
    <w:rsid w:val="00651876"/>
    <w:rsid w:val="00651986"/>
    <w:rsid w:val="0065237C"/>
    <w:rsid w:val="00652A7E"/>
    <w:rsid w:val="0065361C"/>
    <w:rsid w:val="00654B17"/>
    <w:rsid w:val="00655387"/>
    <w:rsid w:val="006554F7"/>
    <w:rsid w:val="00655594"/>
    <w:rsid w:val="00655DF2"/>
    <w:rsid w:val="00656222"/>
    <w:rsid w:val="00656317"/>
    <w:rsid w:val="0066177E"/>
    <w:rsid w:val="00663A48"/>
    <w:rsid w:val="00663AEA"/>
    <w:rsid w:val="0066546E"/>
    <w:rsid w:val="0067045E"/>
    <w:rsid w:val="00671469"/>
    <w:rsid w:val="006716D9"/>
    <w:rsid w:val="00671910"/>
    <w:rsid w:val="00671DE0"/>
    <w:rsid w:val="00672348"/>
    <w:rsid w:val="00674C46"/>
    <w:rsid w:val="00674E2A"/>
    <w:rsid w:val="006750DF"/>
    <w:rsid w:val="006759D6"/>
    <w:rsid w:val="00677F1D"/>
    <w:rsid w:val="00681D8A"/>
    <w:rsid w:val="00686E6E"/>
    <w:rsid w:val="00692EBC"/>
    <w:rsid w:val="00692F1A"/>
    <w:rsid w:val="00694992"/>
    <w:rsid w:val="006955B1"/>
    <w:rsid w:val="006963D6"/>
    <w:rsid w:val="00696674"/>
    <w:rsid w:val="006A127A"/>
    <w:rsid w:val="006A2D2D"/>
    <w:rsid w:val="006A2F44"/>
    <w:rsid w:val="006A6B6E"/>
    <w:rsid w:val="006A73D7"/>
    <w:rsid w:val="006A7D76"/>
    <w:rsid w:val="006B0E0F"/>
    <w:rsid w:val="006B2F7F"/>
    <w:rsid w:val="006B3E49"/>
    <w:rsid w:val="006B41B5"/>
    <w:rsid w:val="006B7120"/>
    <w:rsid w:val="006C08D6"/>
    <w:rsid w:val="006C1882"/>
    <w:rsid w:val="006D02FE"/>
    <w:rsid w:val="006D7D06"/>
    <w:rsid w:val="006E00C6"/>
    <w:rsid w:val="006E27DC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203F"/>
    <w:rsid w:val="00704909"/>
    <w:rsid w:val="0070594D"/>
    <w:rsid w:val="0071024B"/>
    <w:rsid w:val="00710B22"/>
    <w:rsid w:val="00711132"/>
    <w:rsid w:val="00712114"/>
    <w:rsid w:val="00713B1C"/>
    <w:rsid w:val="00713B76"/>
    <w:rsid w:val="0072086D"/>
    <w:rsid w:val="00723809"/>
    <w:rsid w:val="00723E6E"/>
    <w:rsid w:val="00724681"/>
    <w:rsid w:val="00726998"/>
    <w:rsid w:val="007277E5"/>
    <w:rsid w:val="00730425"/>
    <w:rsid w:val="007346B0"/>
    <w:rsid w:val="0073726D"/>
    <w:rsid w:val="0073751C"/>
    <w:rsid w:val="0074018F"/>
    <w:rsid w:val="00741184"/>
    <w:rsid w:val="00741F55"/>
    <w:rsid w:val="0074256B"/>
    <w:rsid w:val="00742828"/>
    <w:rsid w:val="00742BC2"/>
    <w:rsid w:val="00742DB9"/>
    <w:rsid w:val="00743984"/>
    <w:rsid w:val="00744450"/>
    <w:rsid w:val="0075055F"/>
    <w:rsid w:val="007528A1"/>
    <w:rsid w:val="00754B84"/>
    <w:rsid w:val="00754E43"/>
    <w:rsid w:val="0075518B"/>
    <w:rsid w:val="00757D26"/>
    <w:rsid w:val="0076022E"/>
    <w:rsid w:val="00760D85"/>
    <w:rsid w:val="00761460"/>
    <w:rsid w:val="007616E6"/>
    <w:rsid w:val="00761F12"/>
    <w:rsid w:val="00762AD7"/>
    <w:rsid w:val="00762FF0"/>
    <w:rsid w:val="00764ED0"/>
    <w:rsid w:val="0076546D"/>
    <w:rsid w:val="00765815"/>
    <w:rsid w:val="007660BA"/>
    <w:rsid w:val="00766166"/>
    <w:rsid w:val="00766A0C"/>
    <w:rsid w:val="00766C5D"/>
    <w:rsid w:val="00772C75"/>
    <w:rsid w:val="007767B1"/>
    <w:rsid w:val="007773E5"/>
    <w:rsid w:val="007803D9"/>
    <w:rsid w:val="007842E4"/>
    <w:rsid w:val="0078514C"/>
    <w:rsid w:val="007854C4"/>
    <w:rsid w:val="00785895"/>
    <w:rsid w:val="00785A4C"/>
    <w:rsid w:val="00786ACF"/>
    <w:rsid w:val="0079389A"/>
    <w:rsid w:val="00793F0A"/>
    <w:rsid w:val="007943EA"/>
    <w:rsid w:val="007946AA"/>
    <w:rsid w:val="0079628E"/>
    <w:rsid w:val="007A196B"/>
    <w:rsid w:val="007A1E95"/>
    <w:rsid w:val="007A35BB"/>
    <w:rsid w:val="007A78D5"/>
    <w:rsid w:val="007A7BF9"/>
    <w:rsid w:val="007B20EA"/>
    <w:rsid w:val="007B3E23"/>
    <w:rsid w:val="007B6CFC"/>
    <w:rsid w:val="007B7A8D"/>
    <w:rsid w:val="007C1B19"/>
    <w:rsid w:val="007C1C9E"/>
    <w:rsid w:val="007C4C2E"/>
    <w:rsid w:val="007C768A"/>
    <w:rsid w:val="007D0609"/>
    <w:rsid w:val="007D0A50"/>
    <w:rsid w:val="007D0AB3"/>
    <w:rsid w:val="007D11A6"/>
    <w:rsid w:val="007D1E1F"/>
    <w:rsid w:val="007D284B"/>
    <w:rsid w:val="007D6959"/>
    <w:rsid w:val="007E0E85"/>
    <w:rsid w:val="007E130D"/>
    <w:rsid w:val="007E21FD"/>
    <w:rsid w:val="007E68EE"/>
    <w:rsid w:val="007F017F"/>
    <w:rsid w:val="007F0540"/>
    <w:rsid w:val="007F5BD6"/>
    <w:rsid w:val="007F5F5F"/>
    <w:rsid w:val="007F601C"/>
    <w:rsid w:val="007F614F"/>
    <w:rsid w:val="007F7C38"/>
    <w:rsid w:val="00801479"/>
    <w:rsid w:val="008031D8"/>
    <w:rsid w:val="008051DC"/>
    <w:rsid w:val="00811200"/>
    <w:rsid w:val="00811617"/>
    <w:rsid w:val="00812553"/>
    <w:rsid w:val="0081323C"/>
    <w:rsid w:val="00813F39"/>
    <w:rsid w:val="00820275"/>
    <w:rsid w:val="0082092A"/>
    <w:rsid w:val="00821C71"/>
    <w:rsid w:val="008243C7"/>
    <w:rsid w:val="0082713C"/>
    <w:rsid w:val="008271F1"/>
    <w:rsid w:val="00830852"/>
    <w:rsid w:val="00830AE6"/>
    <w:rsid w:val="00830F93"/>
    <w:rsid w:val="00831B8F"/>
    <w:rsid w:val="0083247A"/>
    <w:rsid w:val="00836E7F"/>
    <w:rsid w:val="00840222"/>
    <w:rsid w:val="00843155"/>
    <w:rsid w:val="00844125"/>
    <w:rsid w:val="00844FAC"/>
    <w:rsid w:val="00845D46"/>
    <w:rsid w:val="00846617"/>
    <w:rsid w:val="00847083"/>
    <w:rsid w:val="008506AA"/>
    <w:rsid w:val="00853908"/>
    <w:rsid w:val="008548DD"/>
    <w:rsid w:val="0085680D"/>
    <w:rsid w:val="00856E40"/>
    <w:rsid w:val="00863588"/>
    <w:rsid w:val="00866185"/>
    <w:rsid w:val="008664D7"/>
    <w:rsid w:val="0086756A"/>
    <w:rsid w:val="00867B59"/>
    <w:rsid w:val="00870D0E"/>
    <w:rsid w:val="008715F3"/>
    <w:rsid w:val="00872B7C"/>
    <w:rsid w:val="008735AE"/>
    <w:rsid w:val="008741A7"/>
    <w:rsid w:val="00876CCB"/>
    <w:rsid w:val="00876DBB"/>
    <w:rsid w:val="008772D8"/>
    <w:rsid w:val="0088062A"/>
    <w:rsid w:val="00882CED"/>
    <w:rsid w:val="00884845"/>
    <w:rsid w:val="00884A61"/>
    <w:rsid w:val="008870CD"/>
    <w:rsid w:val="008879DF"/>
    <w:rsid w:val="00893193"/>
    <w:rsid w:val="00893D92"/>
    <w:rsid w:val="00894274"/>
    <w:rsid w:val="00894EF4"/>
    <w:rsid w:val="00895D0E"/>
    <w:rsid w:val="00896204"/>
    <w:rsid w:val="008966D4"/>
    <w:rsid w:val="00897288"/>
    <w:rsid w:val="008A0B81"/>
    <w:rsid w:val="008A0F0E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DC0"/>
    <w:rsid w:val="008C09DC"/>
    <w:rsid w:val="008C138E"/>
    <w:rsid w:val="008C16F3"/>
    <w:rsid w:val="008C23B1"/>
    <w:rsid w:val="008C4042"/>
    <w:rsid w:val="008C4C59"/>
    <w:rsid w:val="008C69EA"/>
    <w:rsid w:val="008D0582"/>
    <w:rsid w:val="008D542B"/>
    <w:rsid w:val="008D5F77"/>
    <w:rsid w:val="008D7832"/>
    <w:rsid w:val="008E2870"/>
    <w:rsid w:val="008E2B76"/>
    <w:rsid w:val="008E6607"/>
    <w:rsid w:val="008E693A"/>
    <w:rsid w:val="008E6DFA"/>
    <w:rsid w:val="008E77C6"/>
    <w:rsid w:val="008F23EF"/>
    <w:rsid w:val="008F2826"/>
    <w:rsid w:val="008F37A9"/>
    <w:rsid w:val="008F477D"/>
    <w:rsid w:val="008F4A6A"/>
    <w:rsid w:val="008F6725"/>
    <w:rsid w:val="00901043"/>
    <w:rsid w:val="00904770"/>
    <w:rsid w:val="00906E4F"/>
    <w:rsid w:val="009101ED"/>
    <w:rsid w:val="00913385"/>
    <w:rsid w:val="00914991"/>
    <w:rsid w:val="00915107"/>
    <w:rsid w:val="009166BF"/>
    <w:rsid w:val="00924631"/>
    <w:rsid w:val="009275C7"/>
    <w:rsid w:val="00927C56"/>
    <w:rsid w:val="0093056F"/>
    <w:rsid w:val="009343EC"/>
    <w:rsid w:val="00935CA9"/>
    <w:rsid w:val="00936E09"/>
    <w:rsid w:val="00937601"/>
    <w:rsid w:val="00940E9D"/>
    <w:rsid w:val="00941271"/>
    <w:rsid w:val="00942213"/>
    <w:rsid w:val="0094356F"/>
    <w:rsid w:val="009449E6"/>
    <w:rsid w:val="0094526F"/>
    <w:rsid w:val="00946E03"/>
    <w:rsid w:val="00951D46"/>
    <w:rsid w:val="00951F78"/>
    <w:rsid w:val="00952B79"/>
    <w:rsid w:val="00952CA2"/>
    <w:rsid w:val="00956CD6"/>
    <w:rsid w:val="00957ABB"/>
    <w:rsid w:val="00961D3A"/>
    <w:rsid w:val="00962D51"/>
    <w:rsid w:val="00964EE0"/>
    <w:rsid w:val="00967651"/>
    <w:rsid w:val="009679DF"/>
    <w:rsid w:val="009679E2"/>
    <w:rsid w:val="00970D4F"/>
    <w:rsid w:val="0097154F"/>
    <w:rsid w:val="00971A8C"/>
    <w:rsid w:val="009722D4"/>
    <w:rsid w:val="009724B3"/>
    <w:rsid w:val="00972E06"/>
    <w:rsid w:val="00974238"/>
    <w:rsid w:val="00974548"/>
    <w:rsid w:val="00976E53"/>
    <w:rsid w:val="009771C5"/>
    <w:rsid w:val="00977213"/>
    <w:rsid w:val="009773F2"/>
    <w:rsid w:val="00977EB9"/>
    <w:rsid w:val="00980331"/>
    <w:rsid w:val="009818B2"/>
    <w:rsid w:val="00987734"/>
    <w:rsid w:val="00987B36"/>
    <w:rsid w:val="0099181F"/>
    <w:rsid w:val="00991AB9"/>
    <w:rsid w:val="00992880"/>
    <w:rsid w:val="00992BB6"/>
    <w:rsid w:val="00994A8A"/>
    <w:rsid w:val="00994AED"/>
    <w:rsid w:val="00997A96"/>
    <w:rsid w:val="009A01C8"/>
    <w:rsid w:val="009A0475"/>
    <w:rsid w:val="009A1149"/>
    <w:rsid w:val="009A2815"/>
    <w:rsid w:val="009A49D3"/>
    <w:rsid w:val="009A5A3A"/>
    <w:rsid w:val="009B1DF2"/>
    <w:rsid w:val="009B33C6"/>
    <w:rsid w:val="009B3E10"/>
    <w:rsid w:val="009B5109"/>
    <w:rsid w:val="009B545F"/>
    <w:rsid w:val="009B5847"/>
    <w:rsid w:val="009C00F4"/>
    <w:rsid w:val="009C0B6D"/>
    <w:rsid w:val="009C0CC2"/>
    <w:rsid w:val="009C1EDD"/>
    <w:rsid w:val="009C46A7"/>
    <w:rsid w:val="009C4D4F"/>
    <w:rsid w:val="009C62D4"/>
    <w:rsid w:val="009D307D"/>
    <w:rsid w:val="009D438E"/>
    <w:rsid w:val="009D5AFE"/>
    <w:rsid w:val="009D6928"/>
    <w:rsid w:val="009D7569"/>
    <w:rsid w:val="009D7876"/>
    <w:rsid w:val="009E15A2"/>
    <w:rsid w:val="009E1D47"/>
    <w:rsid w:val="009E30D1"/>
    <w:rsid w:val="009E4EE2"/>
    <w:rsid w:val="009E4F91"/>
    <w:rsid w:val="009F0433"/>
    <w:rsid w:val="009F1B9C"/>
    <w:rsid w:val="009F6990"/>
    <w:rsid w:val="00A00D95"/>
    <w:rsid w:val="00A01B77"/>
    <w:rsid w:val="00A032FB"/>
    <w:rsid w:val="00A03D16"/>
    <w:rsid w:val="00A122EB"/>
    <w:rsid w:val="00A128D3"/>
    <w:rsid w:val="00A13ABF"/>
    <w:rsid w:val="00A1473A"/>
    <w:rsid w:val="00A1503D"/>
    <w:rsid w:val="00A15085"/>
    <w:rsid w:val="00A15728"/>
    <w:rsid w:val="00A259BB"/>
    <w:rsid w:val="00A25BA8"/>
    <w:rsid w:val="00A27455"/>
    <w:rsid w:val="00A27DFC"/>
    <w:rsid w:val="00A27EBE"/>
    <w:rsid w:val="00A30A95"/>
    <w:rsid w:val="00A30F26"/>
    <w:rsid w:val="00A31774"/>
    <w:rsid w:val="00A33997"/>
    <w:rsid w:val="00A34335"/>
    <w:rsid w:val="00A34DB0"/>
    <w:rsid w:val="00A3631C"/>
    <w:rsid w:val="00A365B2"/>
    <w:rsid w:val="00A42892"/>
    <w:rsid w:val="00A43207"/>
    <w:rsid w:val="00A439CD"/>
    <w:rsid w:val="00A441A3"/>
    <w:rsid w:val="00A46B74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763"/>
    <w:rsid w:val="00A54B5B"/>
    <w:rsid w:val="00A55869"/>
    <w:rsid w:val="00A5632F"/>
    <w:rsid w:val="00A570E9"/>
    <w:rsid w:val="00A57E34"/>
    <w:rsid w:val="00A60430"/>
    <w:rsid w:val="00A60E71"/>
    <w:rsid w:val="00A61E99"/>
    <w:rsid w:val="00A627CF"/>
    <w:rsid w:val="00A660F3"/>
    <w:rsid w:val="00A6688C"/>
    <w:rsid w:val="00A67F98"/>
    <w:rsid w:val="00A7187E"/>
    <w:rsid w:val="00A71D62"/>
    <w:rsid w:val="00A73F19"/>
    <w:rsid w:val="00A75B9B"/>
    <w:rsid w:val="00A82975"/>
    <w:rsid w:val="00A85EA4"/>
    <w:rsid w:val="00A85FB2"/>
    <w:rsid w:val="00A8790B"/>
    <w:rsid w:val="00A9036E"/>
    <w:rsid w:val="00A904A1"/>
    <w:rsid w:val="00A90B46"/>
    <w:rsid w:val="00A92299"/>
    <w:rsid w:val="00A92E0E"/>
    <w:rsid w:val="00A93B8C"/>
    <w:rsid w:val="00A95378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0EFB"/>
    <w:rsid w:val="00AB132F"/>
    <w:rsid w:val="00AB22A0"/>
    <w:rsid w:val="00AB2480"/>
    <w:rsid w:val="00AB268D"/>
    <w:rsid w:val="00AB4173"/>
    <w:rsid w:val="00AB46F8"/>
    <w:rsid w:val="00AB482B"/>
    <w:rsid w:val="00AB487B"/>
    <w:rsid w:val="00AB7485"/>
    <w:rsid w:val="00AC151B"/>
    <w:rsid w:val="00AC1EB3"/>
    <w:rsid w:val="00AC256F"/>
    <w:rsid w:val="00AC260F"/>
    <w:rsid w:val="00AC2D6A"/>
    <w:rsid w:val="00AC3FF4"/>
    <w:rsid w:val="00AC4939"/>
    <w:rsid w:val="00AC5908"/>
    <w:rsid w:val="00AC5EC4"/>
    <w:rsid w:val="00AC5F35"/>
    <w:rsid w:val="00AC6A77"/>
    <w:rsid w:val="00AD41D1"/>
    <w:rsid w:val="00AD5C79"/>
    <w:rsid w:val="00AD730A"/>
    <w:rsid w:val="00AD79E1"/>
    <w:rsid w:val="00AE0DF4"/>
    <w:rsid w:val="00AE140A"/>
    <w:rsid w:val="00AE224E"/>
    <w:rsid w:val="00AE324F"/>
    <w:rsid w:val="00AE5F73"/>
    <w:rsid w:val="00AF138B"/>
    <w:rsid w:val="00AF2AA9"/>
    <w:rsid w:val="00AF2E8D"/>
    <w:rsid w:val="00AF3354"/>
    <w:rsid w:val="00AF3E66"/>
    <w:rsid w:val="00AF5F52"/>
    <w:rsid w:val="00AF7459"/>
    <w:rsid w:val="00AF77A8"/>
    <w:rsid w:val="00AF7906"/>
    <w:rsid w:val="00B04F2C"/>
    <w:rsid w:val="00B051C3"/>
    <w:rsid w:val="00B07DEB"/>
    <w:rsid w:val="00B10142"/>
    <w:rsid w:val="00B1198B"/>
    <w:rsid w:val="00B125C5"/>
    <w:rsid w:val="00B12C61"/>
    <w:rsid w:val="00B12E24"/>
    <w:rsid w:val="00B131DC"/>
    <w:rsid w:val="00B16257"/>
    <w:rsid w:val="00B17220"/>
    <w:rsid w:val="00B21872"/>
    <w:rsid w:val="00B21F29"/>
    <w:rsid w:val="00B229A1"/>
    <w:rsid w:val="00B232FC"/>
    <w:rsid w:val="00B234D1"/>
    <w:rsid w:val="00B24A8F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DA4"/>
    <w:rsid w:val="00B31E72"/>
    <w:rsid w:val="00B33868"/>
    <w:rsid w:val="00B33D3C"/>
    <w:rsid w:val="00B35368"/>
    <w:rsid w:val="00B362E5"/>
    <w:rsid w:val="00B36E1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53275"/>
    <w:rsid w:val="00B56FD3"/>
    <w:rsid w:val="00B57D2D"/>
    <w:rsid w:val="00B6100C"/>
    <w:rsid w:val="00B61BF4"/>
    <w:rsid w:val="00B62EF0"/>
    <w:rsid w:val="00B63A6E"/>
    <w:rsid w:val="00B64311"/>
    <w:rsid w:val="00B66334"/>
    <w:rsid w:val="00B70958"/>
    <w:rsid w:val="00B725EC"/>
    <w:rsid w:val="00B7295F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7247"/>
    <w:rsid w:val="00B912B2"/>
    <w:rsid w:val="00B92CE1"/>
    <w:rsid w:val="00B93CA5"/>
    <w:rsid w:val="00B94DAA"/>
    <w:rsid w:val="00B961A5"/>
    <w:rsid w:val="00B9735F"/>
    <w:rsid w:val="00BA0F76"/>
    <w:rsid w:val="00BA1BCB"/>
    <w:rsid w:val="00BA200F"/>
    <w:rsid w:val="00BA30E1"/>
    <w:rsid w:val="00BA5377"/>
    <w:rsid w:val="00BA72E3"/>
    <w:rsid w:val="00BB14CB"/>
    <w:rsid w:val="00BB16AE"/>
    <w:rsid w:val="00BB2982"/>
    <w:rsid w:val="00BB43C7"/>
    <w:rsid w:val="00BB456A"/>
    <w:rsid w:val="00BC091C"/>
    <w:rsid w:val="00BC4B2F"/>
    <w:rsid w:val="00BC7EE3"/>
    <w:rsid w:val="00BD0600"/>
    <w:rsid w:val="00BD0674"/>
    <w:rsid w:val="00BD277B"/>
    <w:rsid w:val="00BD3317"/>
    <w:rsid w:val="00BD5A80"/>
    <w:rsid w:val="00BD62C0"/>
    <w:rsid w:val="00BE2FE5"/>
    <w:rsid w:val="00BE4F7C"/>
    <w:rsid w:val="00BE5000"/>
    <w:rsid w:val="00BE5810"/>
    <w:rsid w:val="00BE687F"/>
    <w:rsid w:val="00BF19A4"/>
    <w:rsid w:val="00BF3F1C"/>
    <w:rsid w:val="00BF4605"/>
    <w:rsid w:val="00BF5426"/>
    <w:rsid w:val="00BF791D"/>
    <w:rsid w:val="00BF7D07"/>
    <w:rsid w:val="00C04B3D"/>
    <w:rsid w:val="00C0527B"/>
    <w:rsid w:val="00C11B15"/>
    <w:rsid w:val="00C12422"/>
    <w:rsid w:val="00C14093"/>
    <w:rsid w:val="00C155E8"/>
    <w:rsid w:val="00C15BCD"/>
    <w:rsid w:val="00C15E94"/>
    <w:rsid w:val="00C16704"/>
    <w:rsid w:val="00C16B7A"/>
    <w:rsid w:val="00C16EBE"/>
    <w:rsid w:val="00C2114F"/>
    <w:rsid w:val="00C21342"/>
    <w:rsid w:val="00C246FD"/>
    <w:rsid w:val="00C24AEC"/>
    <w:rsid w:val="00C24FAC"/>
    <w:rsid w:val="00C30970"/>
    <w:rsid w:val="00C30E06"/>
    <w:rsid w:val="00C31633"/>
    <w:rsid w:val="00C3374D"/>
    <w:rsid w:val="00C338B6"/>
    <w:rsid w:val="00C345F6"/>
    <w:rsid w:val="00C34936"/>
    <w:rsid w:val="00C34B48"/>
    <w:rsid w:val="00C41257"/>
    <w:rsid w:val="00C423EA"/>
    <w:rsid w:val="00C42415"/>
    <w:rsid w:val="00C44FFF"/>
    <w:rsid w:val="00C459CA"/>
    <w:rsid w:val="00C47940"/>
    <w:rsid w:val="00C51F3D"/>
    <w:rsid w:val="00C53415"/>
    <w:rsid w:val="00C55F0C"/>
    <w:rsid w:val="00C6061C"/>
    <w:rsid w:val="00C63753"/>
    <w:rsid w:val="00C63C14"/>
    <w:rsid w:val="00C648AE"/>
    <w:rsid w:val="00C65D12"/>
    <w:rsid w:val="00C66011"/>
    <w:rsid w:val="00C66CD2"/>
    <w:rsid w:val="00C80D93"/>
    <w:rsid w:val="00C81347"/>
    <w:rsid w:val="00C818C7"/>
    <w:rsid w:val="00C81963"/>
    <w:rsid w:val="00C81DEC"/>
    <w:rsid w:val="00C83CF3"/>
    <w:rsid w:val="00C85DF1"/>
    <w:rsid w:val="00C900D2"/>
    <w:rsid w:val="00C90410"/>
    <w:rsid w:val="00C9524B"/>
    <w:rsid w:val="00C9620D"/>
    <w:rsid w:val="00C97492"/>
    <w:rsid w:val="00CA020E"/>
    <w:rsid w:val="00CA24C5"/>
    <w:rsid w:val="00CA28E2"/>
    <w:rsid w:val="00CA29A9"/>
    <w:rsid w:val="00CA2E8E"/>
    <w:rsid w:val="00CA4AB1"/>
    <w:rsid w:val="00CA518B"/>
    <w:rsid w:val="00CA569A"/>
    <w:rsid w:val="00CA5FA8"/>
    <w:rsid w:val="00CA626E"/>
    <w:rsid w:val="00CA6943"/>
    <w:rsid w:val="00CB1FC4"/>
    <w:rsid w:val="00CB25D4"/>
    <w:rsid w:val="00CB2768"/>
    <w:rsid w:val="00CB4F24"/>
    <w:rsid w:val="00CB7483"/>
    <w:rsid w:val="00CB7D3C"/>
    <w:rsid w:val="00CC3434"/>
    <w:rsid w:val="00CC4611"/>
    <w:rsid w:val="00CC5208"/>
    <w:rsid w:val="00CC546A"/>
    <w:rsid w:val="00CC5E2F"/>
    <w:rsid w:val="00CC6424"/>
    <w:rsid w:val="00CC7ADC"/>
    <w:rsid w:val="00CD0D03"/>
    <w:rsid w:val="00CD1218"/>
    <w:rsid w:val="00CD4A51"/>
    <w:rsid w:val="00CD51EA"/>
    <w:rsid w:val="00CE13F6"/>
    <w:rsid w:val="00CE1BE1"/>
    <w:rsid w:val="00CE1E0A"/>
    <w:rsid w:val="00CE1F99"/>
    <w:rsid w:val="00CE258D"/>
    <w:rsid w:val="00CE3EF0"/>
    <w:rsid w:val="00CE4020"/>
    <w:rsid w:val="00CE531A"/>
    <w:rsid w:val="00CE701D"/>
    <w:rsid w:val="00CE7225"/>
    <w:rsid w:val="00CE78BE"/>
    <w:rsid w:val="00CF1234"/>
    <w:rsid w:val="00CF3C20"/>
    <w:rsid w:val="00CF5D31"/>
    <w:rsid w:val="00CF6301"/>
    <w:rsid w:val="00CF6BDE"/>
    <w:rsid w:val="00CF730D"/>
    <w:rsid w:val="00D02E28"/>
    <w:rsid w:val="00D02F90"/>
    <w:rsid w:val="00D03284"/>
    <w:rsid w:val="00D038BB"/>
    <w:rsid w:val="00D03D94"/>
    <w:rsid w:val="00D043CA"/>
    <w:rsid w:val="00D12122"/>
    <w:rsid w:val="00D130D2"/>
    <w:rsid w:val="00D14AA3"/>
    <w:rsid w:val="00D164DF"/>
    <w:rsid w:val="00D17FFA"/>
    <w:rsid w:val="00D225B5"/>
    <w:rsid w:val="00D23F0F"/>
    <w:rsid w:val="00D3016B"/>
    <w:rsid w:val="00D304BE"/>
    <w:rsid w:val="00D30730"/>
    <w:rsid w:val="00D316F8"/>
    <w:rsid w:val="00D3609E"/>
    <w:rsid w:val="00D36322"/>
    <w:rsid w:val="00D3720B"/>
    <w:rsid w:val="00D431D3"/>
    <w:rsid w:val="00D43C47"/>
    <w:rsid w:val="00D44D60"/>
    <w:rsid w:val="00D46F36"/>
    <w:rsid w:val="00D47260"/>
    <w:rsid w:val="00D47590"/>
    <w:rsid w:val="00D51556"/>
    <w:rsid w:val="00D527C4"/>
    <w:rsid w:val="00D5326E"/>
    <w:rsid w:val="00D545A2"/>
    <w:rsid w:val="00D5601E"/>
    <w:rsid w:val="00D5688A"/>
    <w:rsid w:val="00D5702A"/>
    <w:rsid w:val="00D60F73"/>
    <w:rsid w:val="00D61E31"/>
    <w:rsid w:val="00D63D0E"/>
    <w:rsid w:val="00D65A56"/>
    <w:rsid w:val="00D66ED7"/>
    <w:rsid w:val="00D73F7A"/>
    <w:rsid w:val="00D74531"/>
    <w:rsid w:val="00D75029"/>
    <w:rsid w:val="00D76512"/>
    <w:rsid w:val="00D76B66"/>
    <w:rsid w:val="00D76C40"/>
    <w:rsid w:val="00D7783E"/>
    <w:rsid w:val="00D80C5A"/>
    <w:rsid w:val="00D82B77"/>
    <w:rsid w:val="00D8374C"/>
    <w:rsid w:val="00D8395D"/>
    <w:rsid w:val="00D862FC"/>
    <w:rsid w:val="00D869A4"/>
    <w:rsid w:val="00D8747D"/>
    <w:rsid w:val="00D879DD"/>
    <w:rsid w:val="00D9060E"/>
    <w:rsid w:val="00D90934"/>
    <w:rsid w:val="00D9301D"/>
    <w:rsid w:val="00D931D0"/>
    <w:rsid w:val="00D93C4F"/>
    <w:rsid w:val="00D95E1B"/>
    <w:rsid w:val="00D9757B"/>
    <w:rsid w:val="00DA2F2E"/>
    <w:rsid w:val="00DA580A"/>
    <w:rsid w:val="00DA664B"/>
    <w:rsid w:val="00DA7711"/>
    <w:rsid w:val="00DA7989"/>
    <w:rsid w:val="00DB0C78"/>
    <w:rsid w:val="00DB1676"/>
    <w:rsid w:val="00DB174C"/>
    <w:rsid w:val="00DB29BB"/>
    <w:rsid w:val="00DB3193"/>
    <w:rsid w:val="00DB31CB"/>
    <w:rsid w:val="00DB46BE"/>
    <w:rsid w:val="00DB71DD"/>
    <w:rsid w:val="00DB789F"/>
    <w:rsid w:val="00DC2A03"/>
    <w:rsid w:val="00DC3729"/>
    <w:rsid w:val="00DC51EB"/>
    <w:rsid w:val="00DC567D"/>
    <w:rsid w:val="00DC5B45"/>
    <w:rsid w:val="00DC6137"/>
    <w:rsid w:val="00DC7E83"/>
    <w:rsid w:val="00DD0154"/>
    <w:rsid w:val="00DD067D"/>
    <w:rsid w:val="00DD1713"/>
    <w:rsid w:val="00DD3074"/>
    <w:rsid w:val="00DD34DF"/>
    <w:rsid w:val="00DD73BA"/>
    <w:rsid w:val="00DE0EBA"/>
    <w:rsid w:val="00DE33FE"/>
    <w:rsid w:val="00DE3D77"/>
    <w:rsid w:val="00DE4057"/>
    <w:rsid w:val="00DE4EAA"/>
    <w:rsid w:val="00DE5F52"/>
    <w:rsid w:val="00DE696D"/>
    <w:rsid w:val="00DF0CA9"/>
    <w:rsid w:val="00DF1627"/>
    <w:rsid w:val="00DF33A1"/>
    <w:rsid w:val="00DF7BFE"/>
    <w:rsid w:val="00E00072"/>
    <w:rsid w:val="00E0237B"/>
    <w:rsid w:val="00E02B97"/>
    <w:rsid w:val="00E04067"/>
    <w:rsid w:val="00E04F32"/>
    <w:rsid w:val="00E04FD5"/>
    <w:rsid w:val="00E0502D"/>
    <w:rsid w:val="00E05237"/>
    <w:rsid w:val="00E0576D"/>
    <w:rsid w:val="00E05B16"/>
    <w:rsid w:val="00E10959"/>
    <w:rsid w:val="00E11210"/>
    <w:rsid w:val="00E11665"/>
    <w:rsid w:val="00E11BFA"/>
    <w:rsid w:val="00E213AE"/>
    <w:rsid w:val="00E220E0"/>
    <w:rsid w:val="00E23C71"/>
    <w:rsid w:val="00E23FD0"/>
    <w:rsid w:val="00E25E81"/>
    <w:rsid w:val="00E263E3"/>
    <w:rsid w:val="00E30255"/>
    <w:rsid w:val="00E30B5A"/>
    <w:rsid w:val="00E324C5"/>
    <w:rsid w:val="00E34188"/>
    <w:rsid w:val="00E3418A"/>
    <w:rsid w:val="00E344B2"/>
    <w:rsid w:val="00E35333"/>
    <w:rsid w:val="00E40681"/>
    <w:rsid w:val="00E41677"/>
    <w:rsid w:val="00E428E8"/>
    <w:rsid w:val="00E43FF2"/>
    <w:rsid w:val="00E450C5"/>
    <w:rsid w:val="00E4752F"/>
    <w:rsid w:val="00E47EF1"/>
    <w:rsid w:val="00E50E74"/>
    <w:rsid w:val="00E51FEE"/>
    <w:rsid w:val="00E53B23"/>
    <w:rsid w:val="00E55723"/>
    <w:rsid w:val="00E55CFC"/>
    <w:rsid w:val="00E5702D"/>
    <w:rsid w:val="00E57E93"/>
    <w:rsid w:val="00E63FED"/>
    <w:rsid w:val="00E64045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4BD9"/>
    <w:rsid w:val="00E7590E"/>
    <w:rsid w:val="00E765C1"/>
    <w:rsid w:val="00E77DFF"/>
    <w:rsid w:val="00E80207"/>
    <w:rsid w:val="00E863BB"/>
    <w:rsid w:val="00E87674"/>
    <w:rsid w:val="00E93A8B"/>
    <w:rsid w:val="00E941F3"/>
    <w:rsid w:val="00E9486A"/>
    <w:rsid w:val="00E95E0E"/>
    <w:rsid w:val="00E9676F"/>
    <w:rsid w:val="00EA209C"/>
    <w:rsid w:val="00EA3554"/>
    <w:rsid w:val="00EA421F"/>
    <w:rsid w:val="00EB048E"/>
    <w:rsid w:val="00EB2C1F"/>
    <w:rsid w:val="00EB388B"/>
    <w:rsid w:val="00EB3ABC"/>
    <w:rsid w:val="00EB4D67"/>
    <w:rsid w:val="00EB4F67"/>
    <w:rsid w:val="00EB5468"/>
    <w:rsid w:val="00EB59B6"/>
    <w:rsid w:val="00EB6A4D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52B"/>
    <w:rsid w:val="00ED5CA3"/>
    <w:rsid w:val="00ED6632"/>
    <w:rsid w:val="00ED708A"/>
    <w:rsid w:val="00EE08C3"/>
    <w:rsid w:val="00EE0EB8"/>
    <w:rsid w:val="00EE1AED"/>
    <w:rsid w:val="00EE26CE"/>
    <w:rsid w:val="00EE356F"/>
    <w:rsid w:val="00EE47D3"/>
    <w:rsid w:val="00EE5DD0"/>
    <w:rsid w:val="00EE6AA5"/>
    <w:rsid w:val="00EE6C09"/>
    <w:rsid w:val="00EE7EAF"/>
    <w:rsid w:val="00EF12BD"/>
    <w:rsid w:val="00EF1BEE"/>
    <w:rsid w:val="00EF2845"/>
    <w:rsid w:val="00EF5BAF"/>
    <w:rsid w:val="00EF7B47"/>
    <w:rsid w:val="00EF7FA6"/>
    <w:rsid w:val="00F02F85"/>
    <w:rsid w:val="00F03447"/>
    <w:rsid w:val="00F03C20"/>
    <w:rsid w:val="00F05669"/>
    <w:rsid w:val="00F0620D"/>
    <w:rsid w:val="00F07252"/>
    <w:rsid w:val="00F07BD2"/>
    <w:rsid w:val="00F07CEC"/>
    <w:rsid w:val="00F1598F"/>
    <w:rsid w:val="00F17ABB"/>
    <w:rsid w:val="00F17CA4"/>
    <w:rsid w:val="00F208FC"/>
    <w:rsid w:val="00F20C8D"/>
    <w:rsid w:val="00F22D9C"/>
    <w:rsid w:val="00F23419"/>
    <w:rsid w:val="00F23C3B"/>
    <w:rsid w:val="00F23C73"/>
    <w:rsid w:val="00F24AFB"/>
    <w:rsid w:val="00F26383"/>
    <w:rsid w:val="00F26C3C"/>
    <w:rsid w:val="00F26E24"/>
    <w:rsid w:val="00F27D09"/>
    <w:rsid w:val="00F30992"/>
    <w:rsid w:val="00F32B40"/>
    <w:rsid w:val="00F35753"/>
    <w:rsid w:val="00F3609F"/>
    <w:rsid w:val="00F37465"/>
    <w:rsid w:val="00F37DFC"/>
    <w:rsid w:val="00F404A1"/>
    <w:rsid w:val="00F42F58"/>
    <w:rsid w:val="00F44814"/>
    <w:rsid w:val="00F45B09"/>
    <w:rsid w:val="00F46DC8"/>
    <w:rsid w:val="00F52D1A"/>
    <w:rsid w:val="00F532F3"/>
    <w:rsid w:val="00F53798"/>
    <w:rsid w:val="00F54422"/>
    <w:rsid w:val="00F54471"/>
    <w:rsid w:val="00F5531A"/>
    <w:rsid w:val="00F56113"/>
    <w:rsid w:val="00F56584"/>
    <w:rsid w:val="00F575E3"/>
    <w:rsid w:val="00F60911"/>
    <w:rsid w:val="00F631A2"/>
    <w:rsid w:val="00F63B0E"/>
    <w:rsid w:val="00F646C7"/>
    <w:rsid w:val="00F653DC"/>
    <w:rsid w:val="00F655D6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75E4"/>
    <w:rsid w:val="00F8775E"/>
    <w:rsid w:val="00F915C2"/>
    <w:rsid w:val="00F94296"/>
    <w:rsid w:val="00FA101D"/>
    <w:rsid w:val="00FA1336"/>
    <w:rsid w:val="00FA298C"/>
    <w:rsid w:val="00FA3E18"/>
    <w:rsid w:val="00FA63EF"/>
    <w:rsid w:val="00FB1524"/>
    <w:rsid w:val="00FB27BB"/>
    <w:rsid w:val="00FB28F3"/>
    <w:rsid w:val="00FB394D"/>
    <w:rsid w:val="00FB3E71"/>
    <w:rsid w:val="00FB4487"/>
    <w:rsid w:val="00FB6519"/>
    <w:rsid w:val="00FB6641"/>
    <w:rsid w:val="00FC2660"/>
    <w:rsid w:val="00FC2698"/>
    <w:rsid w:val="00FC26DF"/>
    <w:rsid w:val="00FC3A3E"/>
    <w:rsid w:val="00FC4525"/>
    <w:rsid w:val="00FC522D"/>
    <w:rsid w:val="00FC74B1"/>
    <w:rsid w:val="00FC7C2A"/>
    <w:rsid w:val="00FD0DD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74A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1">
    <w:name w:val="heading 1"/>
    <w:basedOn w:val="a0"/>
    <w:next w:val="a0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qFormat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Body Text"/>
    <w:aliases w:val="Τίτλος Μελέτης,b"/>
    <w:basedOn w:val="a0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a7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pPr>
      <w:spacing w:line="360" w:lineRule="auto"/>
      <w:ind w:left="1710"/>
    </w:pPr>
    <w:rPr>
      <w:lang w:val="el-GR"/>
    </w:rPr>
  </w:style>
  <w:style w:type="paragraph" w:styleId="20">
    <w:name w:val="Body Text Indent 2"/>
    <w:basedOn w:val="a0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21">
    <w:name w:val="Body Text 2"/>
    <w:basedOn w:val="a0"/>
    <w:pPr>
      <w:spacing w:line="360" w:lineRule="auto"/>
    </w:pPr>
    <w:rPr>
      <w:b/>
      <w:snapToGrid w:val="0"/>
      <w:lang w:val="el-GR"/>
    </w:rPr>
  </w:style>
  <w:style w:type="paragraph" w:styleId="a8">
    <w:name w:val="Closing"/>
    <w:basedOn w:val="a0"/>
    <w:pPr>
      <w:spacing w:line="360" w:lineRule="auto"/>
    </w:pPr>
    <w:rPr>
      <w:lang w:val="el-GR"/>
    </w:rPr>
  </w:style>
  <w:style w:type="character" w:styleId="a9">
    <w:name w:val="page number"/>
    <w:basedOn w:val="a1"/>
  </w:style>
  <w:style w:type="paragraph" w:styleId="30">
    <w:name w:val="Body Text 3"/>
    <w:basedOn w:val="a0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31">
    <w:name w:val="Body Text Indent 3"/>
    <w:basedOn w:val="a0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aa">
    <w:name w:val="Title"/>
    <w:basedOn w:val="a0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ab">
    <w:name w:val="Block Text"/>
    <w:basedOn w:val="a0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c">
    <w:name w:val="Αρθρο"/>
    <w:basedOn w:val="a0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a0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Plain Text"/>
    <w:basedOn w:val="a0"/>
    <w:rPr>
      <w:rFonts w:ascii="Courier New" w:hAnsi="Courier New"/>
    </w:rPr>
  </w:style>
  <w:style w:type="paragraph" w:styleId="-HTML">
    <w:name w:val="HTML Preformatted"/>
    <w:basedOn w:val="a0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a0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pPr>
      <w:numPr>
        <w:numId w:val="3"/>
      </w:numPr>
    </w:pPr>
    <w:rPr>
      <w:sz w:val="16"/>
      <w:lang w:val="el-GR" w:eastAsia="el-GR"/>
    </w:rPr>
  </w:style>
  <w:style w:type="table" w:styleId="af">
    <w:name w:val="Table Grid"/>
    <w:basedOn w:val="a2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0"/>
    <w:semiHidden/>
    <w:rsid w:val="00617627"/>
    <w:rPr>
      <w:rFonts w:ascii="Times New Roman" w:hAnsi="Times New Roman"/>
      <w:lang w:val="el-GR" w:eastAsia="el-GR"/>
    </w:rPr>
  </w:style>
  <w:style w:type="character" w:styleId="af1">
    <w:name w:val="endnote reference"/>
    <w:semiHidden/>
    <w:rsid w:val="00617627"/>
    <w:rPr>
      <w:vertAlign w:val="superscript"/>
    </w:rPr>
  </w:style>
  <w:style w:type="paragraph" w:styleId="af2">
    <w:name w:val="Document Map"/>
    <w:basedOn w:val="a0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-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Web">
    <w:name w:val="Normal (Web)"/>
    <w:basedOn w:val="a0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-HTMLChar">
    <w:name w:val="Προ-διαμορφωμένο HTML Char"/>
    <w:link w:val="-HTML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af3">
    <w:name w:val="footnote text"/>
    <w:basedOn w:val="a0"/>
    <w:link w:val="Char0"/>
    <w:semiHidden/>
    <w:rsid w:val="00D47260"/>
  </w:style>
  <w:style w:type="character" w:styleId="af4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a6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EE26CE"/>
  </w:style>
  <w:style w:type="paragraph" w:styleId="22">
    <w:name w:val="toc 2"/>
    <w:basedOn w:val="a0"/>
    <w:next w:val="a0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a0"/>
    <w:rsid w:val="00F03447"/>
    <w:pPr>
      <w:ind w:left="284" w:hanging="284"/>
    </w:pPr>
  </w:style>
  <w:style w:type="character" w:styleId="af5">
    <w:name w:val="annotation reference"/>
    <w:rsid w:val="00512D42"/>
    <w:rPr>
      <w:sz w:val="16"/>
      <w:szCs w:val="16"/>
    </w:rPr>
  </w:style>
  <w:style w:type="paragraph" w:styleId="af6">
    <w:name w:val="annotation text"/>
    <w:basedOn w:val="a0"/>
    <w:link w:val="Char1"/>
    <w:rsid w:val="00512D42"/>
  </w:style>
  <w:style w:type="paragraph" w:styleId="af7">
    <w:name w:val="annotation subject"/>
    <w:basedOn w:val="af6"/>
    <w:next w:val="af6"/>
    <w:semiHidden/>
    <w:rsid w:val="00512D42"/>
    <w:rPr>
      <w:b/>
      <w:bCs/>
    </w:rPr>
  </w:style>
  <w:style w:type="character" w:customStyle="1" w:styleId="Char">
    <w:name w:val="Υποσέλιδο Char"/>
    <w:basedOn w:val="a1"/>
    <w:link w:val="a5"/>
    <w:uiPriority w:val="99"/>
    <w:rsid w:val="0073726D"/>
    <w:rPr>
      <w:rFonts w:ascii="Verdana" w:hAnsi="Verdana"/>
      <w:sz w:val="18"/>
      <w:lang w:val="en-GB" w:eastAsia="en-US"/>
    </w:rPr>
  </w:style>
  <w:style w:type="paragraph" w:styleId="af8">
    <w:name w:val="List Paragraph"/>
    <w:basedOn w:val="a0"/>
    <w:uiPriority w:val="34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har1">
    <w:name w:val="Κείμενο σχολίου Char"/>
    <w:basedOn w:val="a1"/>
    <w:link w:val="af6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Char0">
    <w:name w:val="Κείμενο υποσημείωσης Char"/>
    <w:basedOn w:val="a1"/>
    <w:link w:val="af3"/>
    <w:semiHidden/>
    <w:rsid w:val="00E11BFA"/>
    <w:rPr>
      <w:rFonts w:asciiTheme="minorHAnsi" w:hAnsiTheme="minorHAnsi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A61E99"/>
    <w:rPr>
      <w:color w:val="605E5C"/>
      <w:shd w:val="clear" w:color="auto" w:fill="E1DFDD"/>
    </w:rPr>
  </w:style>
  <w:style w:type="character" w:styleId="af9">
    <w:name w:val="Unresolved Mention"/>
    <w:basedOn w:val="a1"/>
    <w:uiPriority w:val="99"/>
    <w:semiHidden/>
    <w:unhideWhenUsed/>
    <w:rsid w:val="00442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1fe4-ae50-4c57-9906-a3e0af1b3929" xsi:nil="true"/>
    <lcf76f155ced4ddcb4097134ff3c332f xmlns="d4a73344-bfe6-440b-9b69-98a86bbafe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15" ma:contentTypeDescription="Δημιουργία νέου εγγράφου" ma:contentTypeScope="" ma:versionID="b1cd693fb3f1ba0edc8f325d7af0091f">
  <xsd:schema xmlns:xsd="http://www.w3.org/2001/XMLSchema" xmlns:xs="http://www.w3.org/2001/XMLSchema" xmlns:p="http://schemas.microsoft.com/office/2006/metadata/properties" xmlns:ns2="d4a73344-bfe6-440b-9b69-98a86bbafe65" xmlns:ns3="a7e01fe4-ae50-4c57-9906-a3e0af1b3929" targetNamespace="http://schemas.microsoft.com/office/2006/metadata/properties" ma:root="true" ma:fieldsID="27cc50496d9e28284d825ed2c3b51340" ns2:_="" ns3:_="">
    <xsd:import namespace="d4a73344-bfe6-440b-9b69-98a86bbafe65"/>
    <xsd:import namespace="a7e01fe4-ae50-4c57-9906-a3e0af1b3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e84d12a-bbe8-425e-a1dd-79ebf8e7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1fe4-ae50-4c57-9906-a3e0af1b39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1503fb-ce8a-4ef7-b14d-b370ac5fcf05}" ma:internalName="TaxCatchAll" ma:showField="CatchAllData" ma:web="a7e01fe4-ae50-4c57-9906-a3e0af1b3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5C232F-06AD-49AD-BC87-A9966FF0103C}">
  <ds:schemaRefs>
    <ds:schemaRef ds:uri="http://schemas.microsoft.com/office/2006/metadata/properties"/>
    <ds:schemaRef ds:uri="http://schemas.microsoft.com/office/infopath/2007/PartnerControls"/>
    <ds:schemaRef ds:uri="a7e01fe4-ae50-4c57-9906-a3e0af1b3929"/>
    <ds:schemaRef ds:uri="d4a73344-bfe6-440b-9b69-98a86bbafe65"/>
  </ds:schemaRefs>
</ds:datastoreItem>
</file>

<file path=customXml/itemProps3.xml><?xml version="1.0" encoding="utf-8"?>
<ds:datastoreItem xmlns:ds="http://schemas.openxmlformats.org/officeDocument/2006/customXml" ds:itemID="{5EA5F6D4-1AED-4D32-A2DF-7502DE8EA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629D49-C51B-4238-958F-0442992F2D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B1A47E-E8CB-4404-8819-E6E415B6A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73344-bfe6-440b-9b69-98a86bbafe65"/>
    <ds:schemaRef ds:uri="a7e01fe4-ae50-4c57-9906-a3e0af1b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783</Words>
  <Characters>4233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19th AGR - Proxy document - voting at the AGM</vt:lpstr>
      <vt:lpstr>ATHEX 19th AGR - Proxy document - voting at the AGM</vt:lpstr>
    </vt:vector>
  </TitlesOfParts>
  <Company>SCCM-1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19th AGR - Proxy document - voting at the AGM</dc:title>
  <dc:creator>ATHEX IR</dc:creator>
  <cp:lastModifiedBy>Tsiaka Chrysoula</cp:lastModifiedBy>
  <cp:revision>31</cp:revision>
  <cp:lastPrinted>2023-06-14T10:31:00Z</cp:lastPrinted>
  <dcterms:created xsi:type="dcterms:W3CDTF">2024-05-27T15:17:00Z</dcterms:created>
  <dcterms:modified xsi:type="dcterms:W3CDTF">2024-05-29T10:25:00Z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7" name="ContentTypeId">
    <vt:lpwstr>0x010100B251F34F9080DC4EB3389DA6F8048299</vt:lpwstr>
  </property>
</Properties>
</file>