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67" w:rsidRDefault="00D63C67" w:rsidP="00D63C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Ανακοίνωση</w:t>
      </w:r>
    </w:p>
    <w:p w:rsidR="00D63C67" w:rsidRDefault="00D63C67" w:rsidP="00D63C67">
      <w:pPr>
        <w:rPr>
          <w:rFonts w:ascii="Verdana" w:hAnsi="Verdana"/>
          <w:sz w:val="20"/>
          <w:szCs w:val="20"/>
          <w:lang w:val="en-US"/>
        </w:rPr>
      </w:pPr>
    </w:p>
    <w:p w:rsidR="00D63C67" w:rsidRDefault="00D63C67" w:rsidP="00D63C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Διευκρίν</w:t>
      </w:r>
      <w:r>
        <w:rPr>
          <w:rFonts w:ascii="Verdana" w:hAnsi="Verdana"/>
          <w:color w:val="1F497D"/>
          <w:sz w:val="20"/>
          <w:szCs w:val="20"/>
        </w:rPr>
        <w:t>ι</w:t>
      </w:r>
      <w:r>
        <w:rPr>
          <w:rFonts w:ascii="Verdana" w:hAnsi="Verdana"/>
          <w:sz w:val="20"/>
          <w:szCs w:val="20"/>
        </w:rPr>
        <w:t xml:space="preserve">ση για την ΤΓΣ της ΔΕΗ Α.Ε. </w:t>
      </w:r>
    </w:p>
    <w:p w:rsidR="00D63C67" w:rsidRDefault="00D63C67" w:rsidP="00D63C67">
      <w:pPr>
        <w:rPr>
          <w:rFonts w:ascii="Verdana" w:hAnsi="Verdana"/>
          <w:sz w:val="20"/>
          <w:szCs w:val="20"/>
        </w:rPr>
      </w:pPr>
    </w:p>
    <w:p w:rsidR="00D63C67" w:rsidRDefault="00D63C67" w:rsidP="00D63C67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color w:val="1F497D"/>
          <w:sz w:val="20"/>
          <w:szCs w:val="20"/>
        </w:rPr>
        <w:t>Σ</w:t>
      </w:r>
      <w:r>
        <w:rPr>
          <w:rFonts w:ascii="Verdana" w:hAnsi="Verdana"/>
          <w:sz w:val="20"/>
          <w:szCs w:val="20"/>
        </w:rPr>
        <w:t>ε συνέχεια της από 4.6.2019 Πρόσκλησης για την Τακτική Γενική Συνέλευση των Μετόχων της ΔΕΗ Α.Ε. στις 27 Ιουνίου 2019</w:t>
      </w:r>
      <w:r>
        <w:rPr>
          <w:rFonts w:ascii="Verdana" w:hAnsi="Verdana"/>
          <w:color w:val="1F497D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 </w:t>
      </w:r>
      <w:hyperlink r:id="rId4" w:history="1">
        <w:r>
          <w:rPr>
            <w:rStyle w:val="-"/>
            <w:rFonts w:ascii="Verdana" w:hAnsi="Verdana"/>
            <w:sz w:val="20"/>
            <w:szCs w:val="20"/>
          </w:rPr>
          <w:t>https://www.dei.gr/Documents2/%CE%93%CE%95%CE%9D%CE%99%CE%9A%CE%95%CE%A3%20%CE%A3%CE%A5%CE%9D%CE%95%CE%9B%CE%95%CE%A5%CE%A3%CE%95%CE%99%CE%A3%202019/%CE%A0%CE%A1%CE%9F%CE%A3%CE%9A%CE%9B%CE%97%CE%A3%CE%97%20%CE%A4%CE%93%CE%A3%2027.6.2019%20(10).pdf</w:t>
        </w:r>
      </w:hyperlink>
      <w:r>
        <w:rPr>
          <w:rFonts w:ascii="Verdana" w:hAnsi="Verdana"/>
          <w:color w:val="1F497D"/>
          <w:sz w:val="20"/>
          <w:szCs w:val="20"/>
        </w:rPr>
        <w:t xml:space="preserve"> )</w:t>
      </w:r>
      <w:r>
        <w:rPr>
          <w:rFonts w:ascii="Verdana" w:hAnsi="Verdana"/>
          <w:sz w:val="20"/>
          <w:szCs w:val="20"/>
        </w:rPr>
        <w:t xml:space="preserve">, η ΔΕΗ Α.Ε. διευκρινίζει ότι η ορθή ημερομηνία για την υποβολή στην Εταιρεία της εξουσιοδότησης που αφορά στον διορισμό ή στην τυχόν ανάκληση ή αντικατάσταση του εκπροσώπου ή αντιπροσώπου/ων των Μετόχων, είναι μέχρι την </w:t>
      </w:r>
      <w:r>
        <w:rPr>
          <w:rFonts w:ascii="Verdana" w:hAnsi="Verdana"/>
          <w:b/>
          <w:bCs/>
          <w:sz w:val="20"/>
          <w:szCs w:val="20"/>
          <w:u w:val="single"/>
        </w:rPr>
        <w:t>Τρίτη, 25 Ιουνίου 2019 και ώρα 11.00 π.μ.</w:t>
      </w:r>
    </w:p>
    <w:p w:rsidR="00D63C67" w:rsidRDefault="00D63C67" w:rsidP="00D63C67">
      <w:pPr>
        <w:rPr>
          <w:rFonts w:ascii="Verdana" w:hAnsi="Verdana"/>
          <w:sz w:val="20"/>
          <w:szCs w:val="20"/>
        </w:rPr>
      </w:pPr>
    </w:p>
    <w:p w:rsidR="00D63C67" w:rsidRDefault="00D63C67" w:rsidP="00D63C6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Αθήνα, 7 Ιουνίου 2019</w:t>
      </w:r>
    </w:p>
    <w:p w:rsidR="00362FB9" w:rsidRDefault="00362FB9">
      <w:bookmarkStart w:id="0" w:name="_GoBack"/>
      <w:bookmarkEnd w:id="0"/>
    </w:p>
    <w:sectPr w:rsidR="00362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67"/>
    <w:rsid w:val="00362FB9"/>
    <w:rsid w:val="00D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A7C2-A7EE-4910-ACD8-89897B71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63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i.gr/Documents2/%CE%93%CE%95%CE%9D%CE%99%CE%9A%CE%95%CE%A3%20%CE%A3%CE%A5%CE%9D%CE%95%CE%9B%CE%95%CE%A5%CE%A3%CE%95%CE%99%CE%A3%202019/%CE%A0%CE%A1%CE%9F%CE%A3%CE%9A%CE%9B%CE%97%CE%A3%CE%97%20%CE%A4%CE%93%CE%A3%2027.6.2019%20(10)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1</cp:revision>
  <dcterms:created xsi:type="dcterms:W3CDTF">2019-06-07T15:58:00Z</dcterms:created>
  <dcterms:modified xsi:type="dcterms:W3CDTF">2019-06-07T15:59:00Z</dcterms:modified>
</cp:coreProperties>
</file>